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8989C" w14:textId="5DA80977" w:rsidR="0045498C" w:rsidRDefault="00000000" w:rsidP="00A13EB7">
      <w:pPr>
        <w:spacing w:before="100" w:beforeAutospacing="1" w:after="100" w:afterAutospacing="1"/>
        <w:outlineLvl w:val="1"/>
        <w:rPr>
          <w:lang w:val="el-GR"/>
        </w:rPr>
      </w:pPr>
      <w:r>
        <w:rPr>
          <w:noProof/>
          <w:color w:val="FF0000"/>
          <w:lang w:eastAsia="el-GR"/>
        </w:rPr>
        <w:pict w14:anchorId="1598C991">
          <v:shapetype id="_x0000_t202" coordsize="21600,21600" o:spt="202" path="m,l,21600r21600,l21600,xe">
            <v:stroke joinstyle="miter"/>
            <v:path gradientshapeok="t" o:connecttype="rect"/>
          </v:shapetype>
          <v:shape id="Text Box 4" o:spid="_x0000_s1026" type="#_x0000_t202" style="position:absolute;margin-left:-36.65pt;margin-top:17.95pt;width:208.1pt;height:89.8pt;z-index:251659264;visibility:visible;mso-width-relative:margin;mso-height-relative:margin" stroked="f" strokeweight="2.25pt">
            <v:stroke dashstyle="1 1" endcap="round"/>
            <v:textbox style="mso-next-textbox:#Text Box 4" inset="0,0,0,0">
              <w:txbxContent>
                <w:p w14:paraId="401FFF2B" w14:textId="77777777" w:rsidR="0045498C" w:rsidRPr="00D20287" w:rsidRDefault="0045498C" w:rsidP="0045498C">
                  <w:pPr>
                    <w:jc w:val="center"/>
                    <w:rPr>
                      <w:color w:val="333399"/>
                      <w:sz w:val="28"/>
                    </w:rPr>
                  </w:pPr>
                  <w:r w:rsidRPr="00D20287">
                    <w:rPr>
                      <w:noProof/>
                      <w:color w:val="333399"/>
                      <w:sz w:val="28"/>
                      <w:lang w:val="el-GR" w:eastAsia="el-GR"/>
                    </w:rPr>
                    <w:drawing>
                      <wp:inline distT="0" distB="0" distL="0" distR="0" wp14:anchorId="0D4DFC05" wp14:editId="03C9FFE5">
                        <wp:extent cx="409575" cy="409575"/>
                        <wp:effectExtent l="0" t="0" r="0" b="0"/>
                        <wp:docPr id="1" name="Picture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268CE3F9" w14:textId="77777777" w:rsidR="0045498C" w:rsidRPr="00A13EB7" w:rsidRDefault="0045498C" w:rsidP="0045498C">
                  <w:pPr>
                    <w:jc w:val="center"/>
                    <w:rPr>
                      <w:rFonts w:ascii="Calibri" w:hAnsi="Calibri" w:cs="Calibri"/>
                      <w:color w:val="4F81BD"/>
                      <w:sz w:val="24"/>
                      <w:szCs w:val="24"/>
                      <w:lang w:val="el-GR"/>
                    </w:rPr>
                  </w:pPr>
                  <w:r w:rsidRPr="00A13EB7">
                    <w:rPr>
                      <w:rFonts w:ascii="Calibri" w:hAnsi="Calibri" w:cs="Calibri"/>
                      <w:color w:val="4F81BD"/>
                      <w:sz w:val="24"/>
                      <w:szCs w:val="24"/>
                      <w:lang w:val="el-GR"/>
                    </w:rPr>
                    <w:t>ΕΛΛΗΝΙΚΗ ΔΗΜΟΚΡΑΤΙΑ</w:t>
                  </w:r>
                </w:p>
                <w:p w14:paraId="061288A6" w14:textId="77777777" w:rsidR="0045498C" w:rsidRPr="00A13EB7" w:rsidRDefault="0045498C" w:rsidP="0045498C">
                  <w:pPr>
                    <w:jc w:val="center"/>
                    <w:rPr>
                      <w:rFonts w:ascii="Calibri" w:hAnsi="Calibri" w:cs="Calibri"/>
                      <w:color w:val="4F81BD"/>
                      <w:sz w:val="24"/>
                      <w:szCs w:val="24"/>
                      <w:lang w:val="el-GR"/>
                    </w:rPr>
                  </w:pPr>
                  <w:r w:rsidRPr="00A13EB7">
                    <w:rPr>
                      <w:rFonts w:ascii="Calibri" w:hAnsi="Calibri" w:cs="Calibri"/>
                      <w:color w:val="4F81BD"/>
                      <w:sz w:val="24"/>
                      <w:szCs w:val="24"/>
                      <w:lang w:val="el-GR"/>
                    </w:rPr>
                    <w:t xml:space="preserve">ΥΠΟΥΡΓΕΙΟ ΠΟΛΙΤΙΣΜΟΥ </w:t>
                  </w:r>
                </w:p>
                <w:p w14:paraId="1010FCD5" w14:textId="77777777" w:rsidR="0045498C" w:rsidRPr="00A13EB7" w:rsidRDefault="00955D3B" w:rsidP="0045498C">
                  <w:pPr>
                    <w:jc w:val="center"/>
                    <w:rPr>
                      <w:color w:val="4F81BD"/>
                      <w:sz w:val="22"/>
                      <w:szCs w:val="22"/>
                      <w:lang w:val="el-GR"/>
                    </w:rPr>
                  </w:pPr>
                  <w:r w:rsidRPr="00A13EB7">
                    <w:rPr>
                      <w:rFonts w:ascii="Calibri" w:hAnsi="Calibri" w:cs="Calibri"/>
                      <w:color w:val="4F81BD"/>
                      <w:sz w:val="22"/>
                      <w:szCs w:val="22"/>
                      <w:lang w:val="el-GR"/>
                    </w:rPr>
                    <w:t>ΓΡΑΦΕΙΟ ΤΥΠΟΥ</w:t>
                  </w:r>
                </w:p>
                <w:p w14:paraId="76C03784" w14:textId="77777777" w:rsidR="0045498C" w:rsidRPr="00955D3B" w:rsidRDefault="0045498C" w:rsidP="0045498C">
                  <w:pPr>
                    <w:jc w:val="center"/>
                    <w:rPr>
                      <w:color w:val="4F81BD"/>
                      <w:lang w:val="el-GR"/>
                    </w:rPr>
                  </w:pPr>
                  <w:r w:rsidRPr="00955D3B">
                    <w:rPr>
                      <w:color w:val="4F81BD"/>
                      <w:lang w:val="el-GR"/>
                    </w:rPr>
                    <w:t>------</w:t>
                  </w:r>
                </w:p>
              </w:txbxContent>
            </v:textbox>
          </v:shape>
        </w:pict>
      </w:r>
    </w:p>
    <w:p w14:paraId="0B938792" w14:textId="77777777" w:rsidR="0045498C" w:rsidRDefault="0045498C" w:rsidP="0045498C">
      <w:pPr>
        <w:spacing w:before="100" w:beforeAutospacing="1" w:after="100" w:afterAutospacing="1"/>
        <w:jc w:val="right"/>
        <w:outlineLvl w:val="1"/>
        <w:rPr>
          <w:lang w:val="el-GR"/>
        </w:rPr>
      </w:pPr>
    </w:p>
    <w:p w14:paraId="35C498EC" w14:textId="77777777" w:rsidR="0045498C" w:rsidRDefault="0045498C" w:rsidP="0045498C">
      <w:pPr>
        <w:spacing w:before="100" w:beforeAutospacing="1" w:after="100" w:afterAutospacing="1"/>
        <w:jc w:val="right"/>
        <w:outlineLvl w:val="1"/>
        <w:rPr>
          <w:lang w:val="el-GR"/>
        </w:rPr>
      </w:pPr>
    </w:p>
    <w:p w14:paraId="522B6801" w14:textId="77777777" w:rsidR="0045498C" w:rsidRDefault="0045498C" w:rsidP="0045498C">
      <w:pPr>
        <w:spacing w:before="100" w:beforeAutospacing="1" w:after="100" w:afterAutospacing="1"/>
        <w:jc w:val="right"/>
        <w:outlineLvl w:val="1"/>
        <w:rPr>
          <w:lang w:val="el-GR"/>
        </w:rPr>
      </w:pPr>
    </w:p>
    <w:p w14:paraId="554F7F58" w14:textId="77777777" w:rsidR="00A13EB7" w:rsidRDefault="00A13EB7" w:rsidP="0045498C">
      <w:pPr>
        <w:spacing w:before="100" w:beforeAutospacing="1" w:after="100" w:afterAutospacing="1"/>
        <w:jc w:val="right"/>
        <w:outlineLvl w:val="1"/>
        <w:rPr>
          <w:rFonts w:ascii="Calibri" w:hAnsi="Calibri" w:cs="Calibri"/>
          <w:sz w:val="24"/>
          <w:szCs w:val="24"/>
        </w:rPr>
      </w:pPr>
    </w:p>
    <w:p w14:paraId="6641D922" w14:textId="12800BC0" w:rsidR="00BD66FB" w:rsidRDefault="0045498C" w:rsidP="0045498C">
      <w:pPr>
        <w:spacing w:before="100" w:beforeAutospacing="1" w:after="100" w:afterAutospacing="1"/>
        <w:jc w:val="right"/>
        <w:outlineLvl w:val="1"/>
        <w:rPr>
          <w:rFonts w:ascii="Calibri" w:hAnsi="Calibri" w:cs="Calibri"/>
          <w:sz w:val="24"/>
          <w:szCs w:val="24"/>
        </w:rPr>
      </w:pPr>
      <w:r w:rsidRPr="00B906E7">
        <w:rPr>
          <w:rFonts w:ascii="Calibri" w:hAnsi="Calibri" w:cs="Calibri"/>
          <w:sz w:val="24"/>
          <w:szCs w:val="24"/>
          <w:lang w:val="el-GR"/>
        </w:rPr>
        <w:t>Αθήνα, 2 Αυγούστου 2026</w:t>
      </w:r>
    </w:p>
    <w:p w14:paraId="3E641007" w14:textId="77777777" w:rsidR="00A13EB7" w:rsidRPr="00A13EB7" w:rsidRDefault="00A13EB7" w:rsidP="0045498C">
      <w:pPr>
        <w:spacing w:before="100" w:beforeAutospacing="1" w:after="100" w:afterAutospacing="1"/>
        <w:jc w:val="right"/>
        <w:outlineLvl w:val="1"/>
        <w:rPr>
          <w:rFonts w:ascii="Calibri" w:hAnsi="Calibri" w:cs="Calibri"/>
          <w:sz w:val="24"/>
          <w:szCs w:val="24"/>
        </w:rPr>
      </w:pPr>
    </w:p>
    <w:p w14:paraId="0733E757" w14:textId="77777777" w:rsidR="005947DF" w:rsidRPr="00B906E7" w:rsidRDefault="002A25F1" w:rsidP="00913887">
      <w:pPr>
        <w:spacing w:before="100" w:beforeAutospacing="1" w:after="100" w:afterAutospacing="1"/>
        <w:jc w:val="center"/>
        <w:outlineLvl w:val="1"/>
        <w:rPr>
          <w:rFonts w:ascii="Calibri" w:hAnsi="Calibri" w:cs="Calibri"/>
          <w:b/>
          <w:bCs/>
          <w:sz w:val="24"/>
          <w:szCs w:val="24"/>
          <w:lang w:val="el-GR"/>
        </w:rPr>
      </w:pPr>
      <w:r>
        <w:rPr>
          <w:rFonts w:ascii="Calibri" w:hAnsi="Calibri" w:cs="Calibri"/>
          <w:b/>
          <w:bCs/>
          <w:sz w:val="24"/>
          <w:szCs w:val="24"/>
          <w:lang w:val="el-GR"/>
        </w:rPr>
        <w:t xml:space="preserve">Λίνα </w:t>
      </w:r>
      <w:proofErr w:type="spellStart"/>
      <w:r>
        <w:rPr>
          <w:rFonts w:ascii="Calibri" w:hAnsi="Calibri" w:cs="Calibri"/>
          <w:b/>
          <w:bCs/>
          <w:sz w:val="24"/>
          <w:szCs w:val="24"/>
          <w:lang w:val="el-GR"/>
        </w:rPr>
        <w:t>Μενδώνη</w:t>
      </w:r>
      <w:proofErr w:type="spellEnd"/>
      <w:r w:rsidR="00B906E7">
        <w:rPr>
          <w:rFonts w:ascii="Calibri" w:hAnsi="Calibri" w:cs="Calibri"/>
          <w:b/>
          <w:bCs/>
          <w:sz w:val="24"/>
          <w:szCs w:val="24"/>
          <w:lang w:val="el-GR"/>
        </w:rPr>
        <w:t>:</w:t>
      </w:r>
      <w:r>
        <w:rPr>
          <w:rFonts w:ascii="Calibri" w:hAnsi="Calibri" w:cs="Calibri"/>
          <w:b/>
          <w:bCs/>
          <w:sz w:val="24"/>
          <w:szCs w:val="24"/>
          <w:lang w:val="el-GR"/>
        </w:rPr>
        <w:t xml:space="preserve"> «Με γοργούς ρυθμούς εξελίσσονται οι εργασίες</w:t>
      </w:r>
      <w:r w:rsidR="00BF75E8" w:rsidRPr="00B906E7">
        <w:rPr>
          <w:rFonts w:ascii="Calibri" w:hAnsi="Calibri" w:cs="Calibri"/>
          <w:b/>
          <w:bCs/>
          <w:sz w:val="24"/>
          <w:szCs w:val="24"/>
          <w:lang w:val="el-GR"/>
        </w:rPr>
        <w:t xml:space="preserve"> στον Τύμβο </w:t>
      </w:r>
      <w:proofErr w:type="spellStart"/>
      <w:r w:rsidR="00BF75E8" w:rsidRPr="00B906E7">
        <w:rPr>
          <w:rFonts w:ascii="Calibri" w:hAnsi="Calibri" w:cs="Calibri"/>
          <w:b/>
          <w:bCs/>
          <w:sz w:val="24"/>
          <w:szCs w:val="24"/>
          <w:lang w:val="el-GR"/>
        </w:rPr>
        <w:t>Καστά</w:t>
      </w:r>
      <w:proofErr w:type="spellEnd"/>
      <w:r w:rsidR="001A19E3" w:rsidRPr="001A19E3">
        <w:rPr>
          <w:rFonts w:ascii="Calibri" w:hAnsi="Calibri" w:cs="Calibri"/>
          <w:b/>
          <w:bCs/>
          <w:sz w:val="24"/>
          <w:szCs w:val="24"/>
          <w:lang w:val="el-GR"/>
        </w:rPr>
        <w:t>,</w:t>
      </w:r>
      <w:r>
        <w:rPr>
          <w:rFonts w:ascii="Calibri" w:hAnsi="Calibri" w:cs="Calibri"/>
          <w:b/>
          <w:bCs/>
          <w:sz w:val="24"/>
          <w:szCs w:val="24"/>
          <w:lang w:val="el-GR"/>
        </w:rPr>
        <w:t xml:space="preserve"> στην Αμφίπολη. Παράλληλα, αποδίδουμε</w:t>
      </w:r>
      <w:r w:rsidR="00BF75E8">
        <w:rPr>
          <w:rFonts w:ascii="Calibri" w:hAnsi="Calibri" w:cs="Calibri"/>
          <w:b/>
          <w:bCs/>
          <w:sz w:val="24"/>
          <w:szCs w:val="24"/>
          <w:lang w:val="el-GR"/>
        </w:rPr>
        <w:t xml:space="preserve"> </w:t>
      </w:r>
      <w:r>
        <w:rPr>
          <w:rFonts w:ascii="Calibri" w:hAnsi="Calibri" w:cs="Calibri"/>
          <w:b/>
          <w:bCs/>
          <w:sz w:val="24"/>
          <w:szCs w:val="24"/>
          <w:lang w:val="el-GR"/>
        </w:rPr>
        <w:t>μνημεία της πόλης</w:t>
      </w:r>
      <w:r w:rsidR="00955D3B">
        <w:rPr>
          <w:rFonts w:ascii="Calibri" w:hAnsi="Calibri" w:cs="Calibri"/>
          <w:b/>
          <w:bCs/>
          <w:sz w:val="24"/>
          <w:szCs w:val="24"/>
          <w:lang w:val="el-GR"/>
        </w:rPr>
        <w:t xml:space="preserve"> αποκατεστημένα και </w:t>
      </w:r>
      <w:proofErr w:type="spellStart"/>
      <w:r w:rsidR="00955D3B">
        <w:rPr>
          <w:rFonts w:ascii="Calibri" w:hAnsi="Calibri" w:cs="Calibri"/>
          <w:b/>
          <w:bCs/>
          <w:sz w:val="24"/>
          <w:szCs w:val="24"/>
          <w:lang w:val="el-GR"/>
        </w:rPr>
        <w:t>προσβάσιμα</w:t>
      </w:r>
      <w:proofErr w:type="spellEnd"/>
      <w:r w:rsidR="00955D3B">
        <w:rPr>
          <w:rFonts w:ascii="Calibri" w:hAnsi="Calibri" w:cs="Calibri"/>
          <w:b/>
          <w:bCs/>
          <w:sz w:val="24"/>
          <w:szCs w:val="24"/>
          <w:lang w:val="el-GR"/>
        </w:rPr>
        <w:t>»</w:t>
      </w:r>
    </w:p>
    <w:p w14:paraId="6D3E9CFD" w14:textId="77777777" w:rsidR="002A25F1" w:rsidRDefault="00CE1C27" w:rsidP="00A13EB7">
      <w:pPr>
        <w:pStyle w:val="isselectedend"/>
        <w:spacing w:line="276" w:lineRule="auto"/>
        <w:jc w:val="both"/>
        <w:rPr>
          <w:rFonts w:ascii="Calibri" w:eastAsiaTheme="minorEastAsia" w:hAnsi="Calibri" w:cs="Calibri"/>
          <w:lang w:eastAsia="zh-CN"/>
        </w:rPr>
      </w:pPr>
      <w:r w:rsidRPr="00CE1C27">
        <w:rPr>
          <w:rFonts w:ascii="Calibri" w:eastAsiaTheme="minorEastAsia" w:hAnsi="Calibri" w:cs="Calibri"/>
          <w:lang w:eastAsia="zh-CN"/>
        </w:rPr>
        <w:t>Η Αμφίπολη εισέρχεται σ</w:t>
      </w:r>
      <w:r w:rsidR="00CB7594">
        <w:rPr>
          <w:rFonts w:ascii="Calibri" w:eastAsiaTheme="minorEastAsia" w:hAnsi="Calibri" w:cs="Calibri"/>
          <w:lang w:eastAsia="zh-CN"/>
        </w:rPr>
        <w:t>ε</w:t>
      </w:r>
      <w:r w:rsidRPr="00CE1C27">
        <w:rPr>
          <w:rFonts w:ascii="Calibri" w:eastAsiaTheme="minorEastAsia" w:hAnsi="Calibri" w:cs="Calibri"/>
          <w:lang w:eastAsia="zh-CN"/>
        </w:rPr>
        <w:t xml:space="preserve"> νέα φάση ανάδειξης με επίκεντρο τις εκτεταμένες εργασίες προστασίας, αποκατάστασης και συντήρησης που εξελίσσονται στον Τύμβο</w:t>
      </w:r>
      <w:r>
        <w:rPr>
          <w:rFonts w:ascii="Calibri" w:eastAsiaTheme="minorEastAsia" w:hAnsi="Calibri" w:cs="Calibri"/>
          <w:lang w:eastAsia="zh-CN"/>
        </w:rPr>
        <w:t xml:space="preserve"> </w:t>
      </w:r>
      <w:proofErr w:type="spellStart"/>
      <w:r w:rsidRPr="00CE1C27">
        <w:rPr>
          <w:rFonts w:ascii="Calibri" w:eastAsiaTheme="minorEastAsia" w:hAnsi="Calibri" w:cs="Calibri"/>
          <w:lang w:eastAsia="zh-CN"/>
        </w:rPr>
        <w:t>Καστά</w:t>
      </w:r>
      <w:proofErr w:type="spellEnd"/>
      <w:r w:rsidRPr="00CE1C27">
        <w:rPr>
          <w:rFonts w:ascii="Calibri" w:eastAsiaTheme="minorEastAsia" w:hAnsi="Calibri" w:cs="Calibri"/>
          <w:lang w:eastAsia="zh-CN"/>
        </w:rPr>
        <w:t>,</w:t>
      </w:r>
      <w:r>
        <w:rPr>
          <w:rFonts w:ascii="Calibri" w:eastAsiaTheme="minorEastAsia" w:hAnsi="Calibri" w:cs="Calibri"/>
          <w:lang w:eastAsia="zh-CN"/>
        </w:rPr>
        <w:t xml:space="preserve"> </w:t>
      </w:r>
      <w:r w:rsidR="001A19E3">
        <w:rPr>
          <w:rFonts w:ascii="Calibri" w:eastAsiaTheme="minorEastAsia" w:hAnsi="Calibri" w:cs="Calibri"/>
          <w:lang w:eastAsia="zh-CN"/>
        </w:rPr>
        <w:t xml:space="preserve">το </w:t>
      </w:r>
      <w:r>
        <w:rPr>
          <w:rFonts w:ascii="Calibri" w:eastAsiaTheme="minorEastAsia" w:hAnsi="Calibri" w:cs="Calibri"/>
          <w:lang w:eastAsia="zh-CN"/>
        </w:rPr>
        <w:t>μεγαλειώδες μνημείο</w:t>
      </w:r>
      <w:r w:rsidR="001A19E3">
        <w:rPr>
          <w:rFonts w:ascii="Calibri" w:eastAsiaTheme="minorEastAsia" w:hAnsi="Calibri" w:cs="Calibri"/>
          <w:lang w:eastAsia="zh-CN"/>
        </w:rPr>
        <w:t>,</w:t>
      </w:r>
      <w:r>
        <w:rPr>
          <w:rFonts w:ascii="Calibri" w:eastAsiaTheme="minorEastAsia" w:hAnsi="Calibri" w:cs="Calibri"/>
          <w:lang w:eastAsia="zh-CN"/>
        </w:rPr>
        <w:t xml:space="preserve"> σε παγκόσμιο επίπεδο</w:t>
      </w:r>
      <w:r w:rsidR="002A25F1">
        <w:rPr>
          <w:rFonts w:ascii="Calibri" w:eastAsiaTheme="minorEastAsia" w:hAnsi="Calibri" w:cs="Calibri"/>
          <w:lang w:eastAsia="zh-CN"/>
        </w:rPr>
        <w:t xml:space="preserve">. </w:t>
      </w:r>
      <w:r w:rsidRPr="00CE1C27">
        <w:rPr>
          <w:rFonts w:ascii="Calibri" w:eastAsiaTheme="minorEastAsia" w:hAnsi="Calibri" w:cs="Calibri"/>
          <w:lang w:eastAsia="zh-CN"/>
        </w:rPr>
        <w:t xml:space="preserve">Η πρόοδος των </w:t>
      </w:r>
      <w:r w:rsidR="002A25F1">
        <w:rPr>
          <w:rFonts w:ascii="Calibri" w:eastAsiaTheme="minorEastAsia" w:hAnsi="Calibri" w:cs="Calibri"/>
          <w:lang w:eastAsia="zh-CN"/>
        </w:rPr>
        <w:t>εργασιών</w:t>
      </w:r>
      <w:r w:rsidRPr="00CE1C27">
        <w:rPr>
          <w:rFonts w:ascii="Calibri" w:eastAsiaTheme="minorEastAsia" w:hAnsi="Calibri" w:cs="Calibri"/>
          <w:lang w:eastAsia="zh-CN"/>
        </w:rPr>
        <w:t xml:space="preserve"> στον Τύμβο</w:t>
      </w:r>
      <w:r>
        <w:rPr>
          <w:rFonts w:ascii="Calibri" w:eastAsiaTheme="minorEastAsia" w:hAnsi="Calibri" w:cs="Calibri"/>
          <w:lang w:eastAsia="zh-CN"/>
        </w:rPr>
        <w:t xml:space="preserve"> -</w:t>
      </w:r>
      <w:r w:rsidR="002A25F1">
        <w:rPr>
          <w:rFonts w:ascii="Calibri" w:eastAsiaTheme="minorEastAsia" w:hAnsi="Calibri" w:cs="Calibri"/>
          <w:lang w:eastAsia="zh-CN"/>
        </w:rPr>
        <w:t xml:space="preserve">η αποκάλυψη του μνημειώδους περιβόλου στο σύνολό του, η </w:t>
      </w:r>
      <w:r>
        <w:rPr>
          <w:rFonts w:ascii="Calibri" w:eastAsiaTheme="minorEastAsia" w:hAnsi="Calibri" w:cs="Calibri"/>
          <w:lang w:eastAsia="zh-CN"/>
        </w:rPr>
        <w:t xml:space="preserve">επανατοποθέτηση </w:t>
      </w:r>
      <w:r w:rsidR="001A19E3">
        <w:rPr>
          <w:rFonts w:ascii="Calibri" w:eastAsiaTheme="minorEastAsia" w:hAnsi="Calibri" w:cs="Calibri"/>
          <w:lang w:eastAsia="zh-CN"/>
        </w:rPr>
        <w:t xml:space="preserve">της </w:t>
      </w:r>
      <w:r>
        <w:rPr>
          <w:rFonts w:ascii="Calibri" w:eastAsiaTheme="minorEastAsia" w:hAnsi="Calibri" w:cs="Calibri"/>
          <w:lang w:eastAsia="zh-CN"/>
        </w:rPr>
        <w:t>μαρμάρινης θύρας</w:t>
      </w:r>
      <w:r w:rsidR="002A25F1">
        <w:rPr>
          <w:rFonts w:ascii="Calibri" w:eastAsiaTheme="minorEastAsia" w:hAnsi="Calibri" w:cs="Calibri"/>
          <w:lang w:eastAsia="zh-CN"/>
        </w:rPr>
        <w:t xml:space="preserve"> του μακεδονικού τάφου</w:t>
      </w:r>
      <w:r>
        <w:rPr>
          <w:rFonts w:ascii="Calibri" w:eastAsiaTheme="minorEastAsia" w:hAnsi="Calibri" w:cs="Calibri"/>
          <w:lang w:eastAsia="zh-CN"/>
        </w:rPr>
        <w:t xml:space="preserve">, </w:t>
      </w:r>
      <w:r w:rsidR="002A25F1">
        <w:rPr>
          <w:rFonts w:ascii="Calibri" w:eastAsiaTheme="minorEastAsia" w:hAnsi="Calibri" w:cs="Calibri"/>
          <w:lang w:eastAsia="zh-CN"/>
        </w:rPr>
        <w:t xml:space="preserve">η </w:t>
      </w:r>
      <w:r w:rsidR="00BF75E8">
        <w:rPr>
          <w:rFonts w:ascii="Calibri" w:eastAsiaTheme="minorEastAsia" w:hAnsi="Calibri" w:cs="Calibri"/>
          <w:lang w:eastAsia="zh-CN"/>
        </w:rPr>
        <w:t>ολοκλήρωση αντιπλημμυρικής θωράκισης</w:t>
      </w:r>
      <w:r>
        <w:rPr>
          <w:rFonts w:ascii="Calibri" w:eastAsiaTheme="minorEastAsia" w:hAnsi="Calibri" w:cs="Calibri"/>
          <w:lang w:eastAsia="zh-CN"/>
        </w:rPr>
        <w:t xml:space="preserve">, </w:t>
      </w:r>
      <w:r w:rsidR="002A25F1">
        <w:rPr>
          <w:rFonts w:ascii="Calibri" w:eastAsiaTheme="minorEastAsia" w:hAnsi="Calibri" w:cs="Calibri"/>
          <w:lang w:eastAsia="zh-CN"/>
        </w:rPr>
        <w:t xml:space="preserve">η </w:t>
      </w:r>
      <w:r>
        <w:rPr>
          <w:rFonts w:ascii="Calibri" w:eastAsiaTheme="minorEastAsia" w:hAnsi="Calibri" w:cs="Calibri"/>
          <w:lang w:eastAsia="zh-CN"/>
        </w:rPr>
        <w:t xml:space="preserve">έναρξη </w:t>
      </w:r>
      <w:r w:rsidR="002A25F1">
        <w:rPr>
          <w:rFonts w:ascii="Calibri" w:eastAsiaTheme="minorEastAsia" w:hAnsi="Calibri" w:cs="Calibri"/>
          <w:lang w:eastAsia="zh-CN"/>
        </w:rPr>
        <w:t xml:space="preserve">του </w:t>
      </w:r>
      <w:r>
        <w:rPr>
          <w:rFonts w:ascii="Calibri" w:eastAsiaTheme="minorEastAsia" w:hAnsi="Calibri" w:cs="Calibri"/>
          <w:lang w:eastAsia="zh-CN"/>
        </w:rPr>
        <w:t xml:space="preserve">έργου κατασκευής </w:t>
      </w:r>
      <w:r w:rsidR="002A25F1">
        <w:rPr>
          <w:rFonts w:ascii="Calibri" w:eastAsiaTheme="minorEastAsia" w:hAnsi="Calibri" w:cs="Calibri"/>
          <w:lang w:eastAsia="zh-CN"/>
        </w:rPr>
        <w:t xml:space="preserve">του </w:t>
      </w:r>
      <w:r>
        <w:rPr>
          <w:rFonts w:ascii="Calibri" w:eastAsiaTheme="minorEastAsia" w:hAnsi="Calibri" w:cs="Calibri"/>
          <w:lang w:eastAsia="zh-CN"/>
        </w:rPr>
        <w:t>μουσειακού κελύφους-</w:t>
      </w:r>
      <w:r w:rsidRPr="00CE1C27">
        <w:rPr>
          <w:rFonts w:ascii="Calibri" w:eastAsiaTheme="minorEastAsia" w:hAnsi="Calibri" w:cs="Calibri"/>
          <w:lang w:eastAsia="zh-CN"/>
        </w:rPr>
        <w:t xml:space="preserve"> δημιουργούν τις προϋποθέσεις για τη</w:t>
      </w:r>
      <w:r>
        <w:rPr>
          <w:rFonts w:ascii="Calibri" w:eastAsiaTheme="minorEastAsia" w:hAnsi="Calibri" w:cs="Calibri"/>
          <w:lang w:eastAsia="zh-CN"/>
        </w:rPr>
        <w:t xml:space="preserve">ν </w:t>
      </w:r>
      <w:r w:rsidRPr="00CE1C27">
        <w:rPr>
          <w:rFonts w:ascii="Calibri" w:eastAsiaTheme="minorEastAsia" w:hAnsi="Calibri" w:cs="Calibri"/>
          <w:lang w:eastAsia="zh-CN"/>
        </w:rPr>
        <w:t>απόδοσή του στο κοινό</w:t>
      </w:r>
      <w:r>
        <w:rPr>
          <w:rFonts w:ascii="Calibri" w:eastAsiaTheme="minorEastAsia" w:hAnsi="Calibri" w:cs="Calibri"/>
          <w:lang w:eastAsia="zh-CN"/>
        </w:rPr>
        <w:t>, το 202</w:t>
      </w:r>
      <w:r w:rsidR="002A25F1">
        <w:rPr>
          <w:rFonts w:ascii="Calibri" w:eastAsiaTheme="minorEastAsia" w:hAnsi="Calibri" w:cs="Calibri"/>
          <w:lang w:eastAsia="zh-CN"/>
        </w:rPr>
        <w:t>8.</w:t>
      </w:r>
      <w:r w:rsidRPr="00CE1C27">
        <w:rPr>
          <w:rFonts w:ascii="Calibri" w:eastAsiaTheme="minorEastAsia" w:hAnsi="Calibri" w:cs="Calibri"/>
          <w:lang w:eastAsia="zh-CN"/>
        </w:rPr>
        <w:t xml:space="preserve"> </w:t>
      </w:r>
      <w:r w:rsidR="002A25F1">
        <w:rPr>
          <w:rFonts w:ascii="Calibri" w:eastAsiaTheme="minorEastAsia" w:hAnsi="Calibri" w:cs="Calibri"/>
          <w:lang w:eastAsia="zh-CN"/>
        </w:rPr>
        <w:t xml:space="preserve">Παράλληλα, στον αρχαιολογικό χώρο προχωρεί συστηματικά η εφαρμογή </w:t>
      </w:r>
      <w:r w:rsidRPr="00CE1C27">
        <w:rPr>
          <w:rFonts w:ascii="Calibri" w:eastAsiaTheme="minorEastAsia" w:hAnsi="Calibri" w:cs="Calibri"/>
          <w:lang w:eastAsia="zh-CN"/>
        </w:rPr>
        <w:t>ενός ευρύτερου στρατηγικού σχεδ</w:t>
      </w:r>
      <w:r w:rsidR="002A25F1">
        <w:rPr>
          <w:rFonts w:ascii="Calibri" w:eastAsiaTheme="minorEastAsia" w:hAnsi="Calibri" w:cs="Calibri"/>
          <w:lang w:eastAsia="zh-CN"/>
        </w:rPr>
        <w:t>ίου</w:t>
      </w:r>
      <w:r w:rsidRPr="00CE1C27">
        <w:rPr>
          <w:rFonts w:ascii="Calibri" w:eastAsiaTheme="minorEastAsia" w:hAnsi="Calibri" w:cs="Calibri"/>
          <w:lang w:eastAsia="zh-CN"/>
        </w:rPr>
        <w:t xml:space="preserve"> για τη συνολική αναβάθμιση του αρχαιολογικού χώρου της Αμφίπολης.</w:t>
      </w:r>
      <w:r w:rsidR="00BF75E8">
        <w:rPr>
          <w:rFonts w:ascii="Calibri" w:eastAsiaTheme="minorEastAsia" w:hAnsi="Calibri" w:cs="Calibri"/>
          <w:lang w:eastAsia="zh-CN"/>
        </w:rPr>
        <w:t xml:space="preserve"> </w:t>
      </w:r>
    </w:p>
    <w:p w14:paraId="16199272" w14:textId="77777777" w:rsidR="002A25F1" w:rsidRDefault="00CE1C27" w:rsidP="00A13EB7">
      <w:pPr>
        <w:pStyle w:val="isselectedend"/>
        <w:spacing w:line="276" w:lineRule="auto"/>
        <w:jc w:val="both"/>
        <w:rPr>
          <w:rFonts w:ascii="Calibri" w:eastAsiaTheme="minorEastAsia" w:hAnsi="Calibri" w:cs="Calibri"/>
          <w:lang w:eastAsia="zh-CN"/>
        </w:rPr>
      </w:pPr>
      <w:r w:rsidRPr="00BF75E8">
        <w:rPr>
          <w:rFonts w:ascii="Calibri" w:eastAsiaTheme="minorEastAsia" w:hAnsi="Calibri" w:cs="Calibri"/>
          <w:lang w:eastAsia="zh-CN"/>
        </w:rPr>
        <w:t xml:space="preserve">Στο πλαίσιο αυτό, η Υπουργός Πολιτισμού Λίνα </w:t>
      </w:r>
      <w:proofErr w:type="spellStart"/>
      <w:r w:rsidRPr="00BF75E8">
        <w:rPr>
          <w:rFonts w:ascii="Calibri" w:eastAsiaTheme="minorEastAsia" w:hAnsi="Calibri" w:cs="Calibri"/>
          <w:lang w:eastAsia="zh-CN"/>
        </w:rPr>
        <w:t>Μενδώνη</w:t>
      </w:r>
      <w:proofErr w:type="spellEnd"/>
      <w:r w:rsidR="00BF75E8">
        <w:rPr>
          <w:rFonts w:ascii="Calibri" w:eastAsiaTheme="minorEastAsia" w:hAnsi="Calibri" w:cs="Calibri"/>
          <w:lang w:eastAsia="zh-CN"/>
        </w:rPr>
        <w:t>,</w:t>
      </w:r>
      <w:r w:rsidRPr="00BF75E8">
        <w:rPr>
          <w:rFonts w:ascii="Calibri" w:eastAsiaTheme="minorEastAsia" w:hAnsi="Calibri" w:cs="Calibri"/>
          <w:lang w:eastAsia="zh-CN"/>
        </w:rPr>
        <w:t xml:space="preserve"> απέδωσε στο κοινό δύο </w:t>
      </w:r>
      <w:r w:rsidR="00CB7594">
        <w:rPr>
          <w:rFonts w:ascii="Calibri" w:eastAsiaTheme="minorEastAsia" w:hAnsi="Calibri" w:cs="Calibri"/>
          <w:lang w:eastAsia="zh-CN"/>
        </w:rPr>
        <w:t>ακόμα</w:t>
      </w:r>
      <w:r w:rsidR="001A19E3">
        <w:rPr>
          <w:rFonts w:ascii="Calibri" w:eastAsiaTheme="minorEastAsia" w:hAnsi="Calibri" w:cs="Calibri"/>
          <w:lang w:eastAsia="zh-CN"/>
        </w:rPr>
        <w:t xml:space="preserve"> </w:t>
      </w:r>
      <w:r w:rsidRPr="00BF75E8">
        <w:rPr>
          <w:rFonts w:ascii="Calibri" w:eastAsiaTheme="minorEastAsia" w:hAnsi="Calibri" w:cs="Calibri"/>
          <w:lang w:eastAsia="zh-CN"/>
        </w:rPr>
        <w:t xml:space="preserve">σημαντικά έργα, </w:t>
      </w:r>
      <w:r w:rsidR="001A19E3">
        <w:rPr>
          <w:rFonts w:ascii="Calibri" w:eastAsiaTheme="minorEastAsia" w:hAnsi="Calibri" w:cs="Calibri"/>
          <w:lang w:eastAsia="zh-CN"/>
        </w:rPr>
        <w:t>που</w:t>
      </w:r>
      <w:r w:rsidRPr="00BF75E8">
        <w:rPr>
          <w:rFonts w:ascii="Calibri" w:eastAsiaTheme="minorEastAsia" w:hAnsi="Calibri" w:cs="Calibri"/>
          <w:lang w:eastAsia="zh-CN"/>
        </w:rPr>
        <w:t xml:space="preserve"> ενισχύουν τις υποδομές και αναβαθμίζουν τη φυσική και ψηφιακή εμπειρία των επισκεπτών. Το πρώτο αφορά στη μοναδική σωζόμενη Αρχαία Ξύλινη Γέφυρα στον Στρυμόνα, μετά την ολοκλήρωση των εργασιών συντήρησης των ξύλινων πασσάλων</w:t>
      </w:r>
      <w:r w:rsidR="00BF75E8">
        <w:rPr>
          <w:rFonts w:ascii="Calibri" w:eastAsiaTheme="minorEastAsia" w:hAnsi="Calibri" w:cs="Calibri"/>
          <w:lang w:eastAsia="zh-CN"/>
        </w:rPr>
        <w:t xml:space="preserve">, </w:t>
      </w:r>
      <w:r w:rsidRPr="00BF75E8">
        <w:rPr>
          <w:rFonts w:ascii="Calibri" w:eastAsiaTheme="minorEastAsia" w:hAnsi="Calibri" w:cs="Calibri"/>
          <w:lang w:eastAsia="zh-CN"/>
        </w:rPr>
        <w:t xml:space="preserve">κατάλοιπα της αρχαίας κατασκευής, </w:t>
      </w:r>
      <w:r w:rsidR="002A25F1">
        <w:rPr>
          <w:rFonts w:ascii="Calibri" w:eastAsiaTheme="minorEastAsia" w:hAnsi="Calibri" w:cs="Calibri"/>
          <w:lang w:eastAsia="zh-CN"/>
        </w:rPr>
        <w:t>η οποία</w:t>
      </w:r>
      <w:r w:rsidRPr="00BF75E8">
        <w:rPr>
          <w:rFonts w:ascii="Calibri" w:eastAsiaTheme="minorEastAsia" w:hAnsi="Calibri" w:cs="Calibri"/>
          <w:lang w:eastAsia="zh-CN"/>
        </w:rPr>
        <w:t xml:space="preserve"> χρονολογείται ήδη από τον 6ο αιώνα π.Χ., καθώς και </w:t>
      </w:r>
      <w:r w:rsidR="002A25F1">
        <w:rPr>
          <w:rFonts w:ascii="Calibri" w:eastAsiaTheme="minorEastAsia" w:hAnsi="Calibri" w:cs="Calibri"/>
          <w:lang w:eastAsia="zh-CN"/>
        </w:rPr>
        <w:t>η</w:t>
      </w:r>
      <w:r w:rsidRPr="00BF75E8">
        <w:rPr>
          <w:rFonts w:ascii="Calibri" w:eastAsiaTheme="minorEastAsia" w:hAnsi="Calibri" w:cs="Calibri"/>
          <w:lang w:eastAsia="zh-CN"/>
        </w:rPr>
        <w:t xml:space="preserve"> τοποθέτηση νέου στεγάστρου προστασίας. </w:t>
      </w:r>
      <w:r w:rsidR="00BF75E8">
        <w:rPr>
          <w:rFonts w:ascii="Calibri" w:eastAsiaTheme="minorEastAsia" w:hAnsi="Calibri" w:cs="Calibri"/>
          <w:lang w:eastAsia="zh-CN"/>
        </w:rPr>
        <w:t xml:space="preserve">Το έργο πλαισιώνεται από </w:t>
      </w:r>
      <w:proofErr w:type="spellStart"/>
      <w:r w:rsidR="00BF75E8">
        <w:rPr>
          <w:rFonts w:ascii="Calibri" w:eastAsiaTheme="minorEastAsia" w:hAnsi="Calibri" w:cs="Calibri"/>
          <w:lang w:eastAsia="zh-CN"/>
        </w:rPr>
        <w:t>πολυμεσικές</w:t>
      </w:r>
      <w:proofErr w:type="spellEnd"/>
      <w:r w:rsidR="00BF75E8">
        <w:rPr>
          <w:rFonts w:ascii="Calibri" w:eastAsiaTheme="minorEastAsia" w:hAnsi="Calibri" w:cs="Calibri"/>
          <w:lang w:eastAsia="zh-CN"/>
        </w:rPr>
        <w:t xml:space="preserve"> εφαρμογές που «ζωντανεύουν» την Αρχαία Ξύλινη Γέφυρας. </w:t>
      </w:r>
      <w:r w:rsidRPr="00BF75E8">
        <w:rPr>
          <w:rFonts w:ascii="Calibri" w:eastAsiaTheme="minorEastAsia" w:hAnsi="Calibri" w:cs="Calibri"/>
          <w:lang w:eastAsia="zh-CN"/>
        </w:rPr>
        <w:t xml:space="preserve">Το δεύτερο αφορά στη βελτίωση της προσβασιμότητας για άτομα με κινητικές δυσκολίες και προβλήματα όρασης, με τη δημιουργία τριών κλάδων διαδρομών στην Ακρόπολη, στο Αρχαίο Γυμνάσιο και στο Βόρειο Τείχος, την εγκατάσταση αναβατορίου για άτομα με κινητικές δυσκολίες, πινακίδων σε γραφή </w:t>
      </w:r>
      <w:proofErr w:type="spellStart"/>
      <w:r w:rsidRPr="00BF75E8">
        <w:rPr>
          <w:rFonts w:ascii="Calibri" w:eastAsiaTheme="minorEastAsia" w:hAnsi="Calibri" w:cs="Calibri"/>
          <w:lang w:eastAsia="zh-CN"/>
        </w:rPr>
        <w:t>Braille</w:t>
      </w:r>
      <w:proofErr w:type="spellEnd"/>
      <w:r w:rsidRPr="00BF75E8">
        <w:rPr>
          <w:rFonts w:ascii="Calibri" w:eastAsiaTheme="minorEastAsia" w:hAnsi="Calibri" w:cs="Calibri"/>
          <w:lang w:eastAsia="zh-CN"/>
        </w:rPr>
        <w:t xml:space="preserve"> και υποδομών στάθμευσης</w:t>
      </w:r>
      <w:r w:rsidR="002A25F1">
        <w:rPr>
          <w:rFonts w:ascii="Calibri" w:eastAsiaTheme="minorEastAsia" w:hAnsi="Calibri" w:cs="Calibri"/>
          <w:lang w:eastAsia="zh-CN"/>
        </w:rPr>
        <w:t xml:space="preserve"> για </w:t>
      </w:r>
      <w:proofErr w:type="spellStart"/>
      <w:r w:rsidR="002A25F1">
        <w:rPr>
          <w:rFonts w:ascii="Calibri" w:eastAsiaTheme="minorEastAsia" w:hAnsi="Calibri" w:cs="Calibri"/>
          <w:lang w:eastAsia="zh-CN"/>
        </w:rPr>
        <w:t>ΑμεΑ</w:t>
      </w:r>
      <w:proofErr w:type="spellEnd"/>
      <w:r w:rsidRPr="00BF75E8">
        <w:rPr>
          <w:rFonts w:ascii="Calibri" w:eastAsiaTheme="minorEastAsia" w:hAnsi="Calibri" w:cs="Calibri"/>
          <w:lang w:eastAsia="zh-CN"/>
        </w:rPr>
        <w:t>.</w:t>
      </w:r>
    </w:p>
    <w:p w14:paraId="6E13CEB1" w14:textId="77777777" w:rsidR="00CE1C27" w:rsidRPr="00BF75E8" w:rsidRDefault="00CE1C27" w:rsidP="00A13EB7">
      <w:pPr>
        <w:pStyle w:val="isselectedend"/>
        <w:spacing w:line="276" w:lineRule="auto"/>
        <w:jc w:val="both"/>
        <w:rPr>
          <w:rFonts w:ascii="Calibri" w:eastAsiaTheme="minorEastAsia" w:hAnsi="Calibri" w:cs="Calibri"/>
          <w:lang w:eastAsia="zh-CN"/>
        </w:rPr>
      </w:pPr>
      <w:r w:rsidRPr="00BF75E8">
        <w:rPr>
          <w:rFonts w:ascii="Calibri" w:eastAsiaTheme="minorEastAsia" w:hAnsi="Calibri" w:cs="Calibri"/>
          <w:lang w:eastAsia="zh-CN"/>
        </w:rPr>
        <w:t xml:space="preserve">Τα έργα που αποδόθηκαν, συνολικού προϋπολογισμού περίπου </w:t>
      </w:r>
      <w:r w:rsidR="002A25F1">
        <w:rPr>
          <w:rFonts w:ascii="Calibri" w:eastAsiaTheme="minorEastAsia" w:hAnsi="Calibri" w:cs="Calibri"/>
          <w:lang w:eastAsia="zh-CN"/>
        </w:rPr>
        <w:t>3.000.000</w:t>
      </w:r>
      <w:r w:rsidRPr="00BF75E8">
        <w:rPr>
          <w:rFonts w:ascii="Calibri" w:eastAsiaTheme="minorEastAsia" w:hAnsi="Calibri" w:cs="Calibri"/>
          <w:lang w:eastAsia="zh-CN"/>
        </w:rPr>
        <w:t xml:space="preserve"> ευρώ, χρηματοδοτήθηκαν από το Ταμείο Ανάκαμψης και Ανθεκτικότητας</w:t>
      </w:r>
      <w:r w:rsidR="001A19E3">
        <w:rPr>
          <w:rFonts w:ascii="Calibri" w:eastAsiaTheme="minorEastAsia" w:hAnsi="Calibri" w:cs="Calibri"/>
          <w:lang w:eastAsia="zh-CN"/>
        </w:rPr>
        <w:t>,</w:t>
      </w:r>
      <w:r w:rsidRPr="00BF75E8">
        <w:rPr>
          <w:rFonts w:ascii="Calibri" w:eastAsiaTheme="minorEastAsia" w:hAnsi="Calibri" w:cs="Calibri"/>
          <w:lang w:eastAsia="zh-CN"/>
        </w:rPr>
        <w:t xml:space="preserve"> </w:t>
      </w:r>
      <w:r w:rsidR="001A19E3">
        <w:rPr>
          <w:rFonts w:ascii="Calibri" w:eastAsiaTheme="minorEastAsia" w:hAnsi="Calibri" w:cs="Calibri"/>
          <w:lang w:eastAsia="zh-CN"/>
        </w:rPr>
        <w:t>ε</w:t>
      </w:r>
      <w:r w:rsidRPr="00BF75E8">
        <w:rPr>
          <w:rFonts w:ascii="Calibri" w:eastAsiaTheme="minorEastAsia" w:hAnsi="Calibri" w:cs="Calibri"/>
          <w:lang w:eastAsia="zh-CN"/>
        </w:rPr>
        <w:t>νισχύο</w:t>
      </w:r>
      <w:r w:rsidR="001A19E3">
        <w:rPr>
          <w:rFonts w:ascii="Calibri" w:eastAsiaTheme="minorEastAsia" w:hAnsi="Calibri" w:cs="Calibri"/>
          <w:lang w:eastAsia="zh-CN"/>
        </w:rPr>
        <w:t>ντας</w:t>
      </w:r>
      <w:r w:rsidRPr="00BF75E8">
        <w:rPr>
          <w:rFonts w:ascii="Calibri" w:eastAsiaTheme="minorEastAsia" w:hAnsi="Calibri" w:cs="Calibri"/>
          <w:lang w:eastAsia="zh-CN"/>
        </w:rPr>
        <w:t xml:space="preserve"> την προστασία και την προσβασιμότητα του αρχαιολογικού χώρου</w:t>
      </w:r>
      <w:r w:rsidR="001A19E3">
        <w:rPr>
          <w:rFonts w:ascii="Calibri" w:eastAsiaTheme="minorEastAsia" w:hAnsi="Calibri" w:cs="Calibri"/>
          <w:lang w:eastAsia="zh-CN"/>
        </w:rPr>
        <w:t>.</w:t>
      </w:r>
      <w:r w:rsidRPr="00BF75E8">
        <w:rPr>
          <w:rFonts w:ascii="Calibri" w:eastAsiaTheme="minorEastAsia" w:hAnsi="Calibri" w:cs="Calibri"/>
          <w:lang w:eastAsia="zh-CN"/>
        </w:rPr>
        <w:t xml:space="preserve"> </w:t>
      </w:r>
      <w:r w:rsidR="001A19E3">
        <w:rPr>
          <w:rFonts w:ascii="Calibri" w:eastAsiaTheme="minorEastAsia" w:hAnsi="Calibri" w:cs="Calibri"/>
          <w:lang w:eastAsia="zh-CN"/>
        </w:rPr>
        <w:t>Κ</w:t>
      </w:r>
      <w:r w:rsidRPr="00BF75E8">
        <w:rPr>
          <w:rFonts w:ascii="Calibri" w:eastAsiaTheme="minorEastAsia" w:hAnsi="Calibri" w:cs="Calibri"/>
          <w:lang w:eastAsia="zh-CN"/>
        </w:rPr>
        <w:t>αθιστ</w:t>
      </w:r>
      <w:r w:rsidR="001A19E3">
        <w:rPr>
          <w:rFonts w:ascii="Calibri" w:eastAsiaTheme="minorEastAsia" w:hAnsi="Calibri" w:cs="Calibri"/>
          <w:lang w:eastAsia="zh-CN"/>
        </w:rPr>
        <w:t>ούν</w:t>
      </w:r>
      <w:r w:rsidRPr="00BF75E8">
        <w:rPr>
          <w:rFonts w:ascii="Calibri" w:eastAsiaTheme="minorEastAsia" w:hAnsi="Calibri" w:cs="Calibri"/>
          <w:lang w:eastAsia="zh-CN"/>
        </w:rPr>
        <w:t xml:space="preserve"> τα </w:t>
      </w:r>
      <w:r w:rsidRPr="00BF75E8">
        <w:rPr>
          <w:rFonts w:ascii="Calibri" w:eastAsiaTheme="minorEastAsia" w:hAnsi="Calibri" w:cs="Calibri"/>
          <w:lang w:eastAsia="zh-CN"/>
        </w:rPr>
        <w:lastRenderedPageBreak/>
        <w:t>σημαντικότερα μνημεία της Αμφίπολης πιο λειτουργικά, ασφαλή</w:t>
      </w:r>
      <w:r w:rsidR="00BF75E8">
        <w:rPr>
          <w:rFonts w:ascii="Calibri" w:eastAsiaTheme="minorEastAsia" w:hAnsi="Calibri" w:cs="Calibri"/>
          <w:lang w:eastAsia="zh-CN"/>
        </w:rPr>
        <w:t xml:space="preserve"> και </w:t>
      </w:r>
      <w:r w:rsidRPr="00BF75E8">
        <w:rPr>
          <w:rFonts w:ascii="Calibri" w:eastAsiaTheme="minorEastAsia" w:hAnsi="Calibri" w:cs="Calibri"/>
          <w:lang w:eastAsia="zh-CN"/>
        </w:rPr>
        <w:t>φιλικά για όλους τους επισκέπτες. Συνολικά, στην Αμφίπολη υλοποιείται ένα συνεκτικό πρόγραμμα επενδύσεων που υπε</w:t>
      </w:r>
      <w:r w:rsidR="002A25F1">
        <w:rPr>
          <w:rFonts w:ascii="Calibri" w:eastAsiaTheme="minorEastAsia" w:hAnsi="Calibri" w:cs="Calibri"/>
          <w:lang w:eastAsia="zh-CN"/>
        </w:rPr>
        <w:t>ρβαίνει</w:t>
      </w:r>
      <w:r w:rsidRPr="00BF75E8">
        <w:rPr>
          <w:rFonts w:ascii="Calibri" w:eastAsiaTheme="minorEastAsia" w:hAnsi="Calibri" w:cs="Calibri"/>
          <w:lang w:eastAsia="zh-CN"/>
        </w:rPr>
        <w:t xml:space="preserve"> τα 20 εκατ. ευρώ, με πόρους από το Ταμείο Ανάκαμψης και Ανθεκτικότητας, το</w:t>
      </w:r>
      <w:r w:rsidR="002A25F1">
        <w:rPr>
          <w:rFonts w:ascii="Calibri" w:eastAsiaTheme="minorEastAsia" w:hAnsi="Calibri" w:cs="Calibri"/>
          <w:lang w:eastAsia="zh-CN"/>
        </w:rPr>
        <w:t xml:space="preserve"> Περιφερειακό Επιχειρησιακό Πρόγραμμα «Κεντρική Μακεδονία»</w:t>
      </w:r>
      <w:r w:rsidRPr="00BF75E8">
        <w:rPr>
          <w:rFonts w:ascii="Calibri" w:eastAsiaTheme="minorEastAsia" w:hAnsi="Calibri" w:cs="Calibri"/>
          <w:lang w:eastAsia="zh-CN"/>
        </w:rPr>
        <w:t xml:space="preserve"> ΕΣΠΑ</w:t>
      </w:r>
      <w:r w:rsidR="002A25F1">
        <w:rPr>
          <w:rFonts w:ascii="Calibri" w:eastAsiaTheme="minorEastAsia" w:hAnsi="Calibri" w:cs="Calibri"/>
          <w:lang w:eastAsia="zh-CN"/>
        </w:rPr>
        <w:t xml:space="preserve"> 2014-2020 και 2021-2027,</w:t>
      </w:r>
      <w:r w:rsidRPr="00BF75E8">
        <w:rPr>
          <w:rFonts w:ascii="Calibri" w:eastAsiaTheme="minorEastAsia" w:hAnsi="Calibri" w:cs="Calibri"/>
          <w:lang w:eastAsia="zh-CN"/>
        </w:rPr>
        <w:t xml:space="preserve"> και </w:t>
      </w:r>
      <w:r w:rsidR="001A19E3">
        <w:rPr>
          <w:rFonts w:ascii="Calibri" w:eastAsiaTheme="minorEastAsia" w:hAnsi="Calibri" w:cs="Calibri"/>
          <w:lang w:eastAsia="zh-CN"/>
        </w:rPr>
        <w:t xml:space="preserve">από </w:t>
      </w:r>
      <w:r w:rsidRPr="00BF75E8">
        <w:rPr>
          <w:rFonts w:ascii="Calibri" w:eastAsiaTheme="minorEastAsia" w:hAnsi="Calibri" w:cs="Calibri"/>
          <w:lang w:eastAsia="zh-CN"/>
        </w:rPr>
        <w:t>το</w:t>
      </w:r>
      <w:r w:rsidR="002A25F1">
        <w:rPr>
          <w:rFonts w:ascii="Calibri" w:eastAsiaTheme="minorEastAsia" w:hAnsi="Calibri" w:cs="Calibri"/>
          <w:lang w:eastAsia="zh-CN"/>
        </w:rPr>
        <w:t>ν Τακτικό Προϋπολογισμό και το Εθνικό Πρόγραμμα Ανάπτυξης του</w:t>
      </w:r>
      <w:r w:rsidRPr="00BF75E8">
        <w:rPr>
          <w:rFonts w:ascii="Calibri" w:eastAsiaTheme="minorEastAsia" w:hAnsi="Calibri" w:cs="Calibri"/>
          <w:lang w:eastAsia="zh-CN"/>
        </w:rPr>
        <w:t xml:space="preserve"> Υπουργείο</w:t>
      </w:r>
      <w:r w:rsidR="002A25F1">
        <w:rPr>
          <w:rFonts w:ascii="Calibri" w:eastAsiaTheme="minorEastAsia" w:hAnsi="Calibri" w:cs="Calibri"/>
          <w:lang w:eastAsia="zh-CN"/>
        </w:rPr>
        <w:t>υ</w:t>
      </w:r>
      <w:r w:rsidRPr="00BF75E8">
        <w:rPr>
          <w:rFonts w:ascii="Calibri" w:eastAsiaTheme="minorEastAsia" w:hAnsi="Calibri" w:cs="Calibri"/>
          <w:lang w:eastAsia="zh-CN"/>
        </w:rPr>
        <w:t xml:space="preserve"> Πολιτισμού, </w:t>
      </w:r>
      <w:r w:rsidR="00FC4937">
        <w:rPr>
          <w:rFonts w:ascii="Calibri" w:eastAsiaTheme="minorEastAsia" w:hAnsi="Calibri" w:cs="Calibri"/>
          <w:lang w:eastAsia="zh-CN"/>
        </w:rPr>
        <w:t xml:space="preserve">αποκαθιστώντας και </w:t>
      </w:r>
      <w:r w:rsidRPr="00BF75E8">
        <w:rPr>
          <w:rFonts w:ascii="Calibri" w:eastAsiaTheme="minorEastAsia" w:hAnsi="Calibri" w:cs="Calibri"/>
          <w:lang w:eastAsia="zh-CN"/>
        </w:rPr>
        <w:t>αναδεικνύοντας τ</w:t>
      </w:r>
      <w:r w:rsidR="00FC4937">
        <w:rPr>
          <w:rFonts w:ascii="Calibri" w:eastAsiaTheme="minorEastAsia" w:hAnsi="Calibri" w:cs="Calibri"/>
          <w:lang w:eastAsia="zh-CN"/>
        </w:rPr>
        <w:t>α</w:t>
      </w:r>
      <w:r w:rsidRPr="00BF75E8">
        <w:rPr>
          <w:rFonts w:ascii="Calibri" w:eastAsiaTheme="minorEastAsia" w:hAnsi="Calibri" w:cs="Calibri"/>
          <w:lang w:eastAsia="zh-CN"/>
        </w:rPr>
        <w:t xml:space="preserve"> μνημεί</w:t>
      </w:r>
      <w:r w:rsidR="00FC4937">
        <w:rPr>
          <w:rFonts w:ascii="Calibri" w:eastAsiaTheme="minorEastAsia" w:hAnsi="Calibri" w:cs="Calibri"/>
          <w:lang w:eastAsia="zh-CN"/>
        </w:rPr>
        <w:t>α</w:t>
      </w:r>
      <w:r w:rsidRPr="00BF75E8">
        <w:rPr>
          <w:rFonts w:ascii="Calibri" w:eastAsiaTheme="minorEastAsia" w:hAnsi="Calibri" w:cs="Calibri"/>
          <w:lang w:eastAsia="zh-CN"/>
        </w:rPr>
        <w:t xml:space="preserve"> </w:t>
      </w:r>
      <w:r w:rsidR="001A19E3">
        <w:rPr>
          <w:rFonts w:ascii="Calibri" w:eastAsiaTheme="minorEastAsia" w:hAnsi="Calibri" w:cs="Calibri"/>
          <w:lang w:eastAsia="zh-CN"/>
        </w:rPr>
        <w:t>της</w:t>
      </w:r>
      <w:r w:rsidRPr="00BF75E8">
        <w:rPr>
          <w:rFonts w:ascii="Calibri" w:eastAsiaTheme="minorEastAsia" w:hAnsi="Calibri" w:cs="Calibri"/>
          <w:lang w:eastAsia="zh-CN"/>
        </w:rPr>
        <w:t xml:space="preserve"> και ενισχύοντας τη διεθνή ακτινοβολία του αρχαιολογικού χώρου, με </w:t>
      </w:r>
      <w:r w:rsidR="00BF75E8">
        <w:rPr>
          <w:rFonts w:ascii="Calibri" w:eastAsiaTheme="minorEastAsia" w:hAnsi="Calibri" w:cs="Calibri"/>
          <w:lang w:eastAsia="zh-CN"/>
        </w:rPr>
        <w:t xml:space="preserve">κορυφαίο σημείο αναφοράς </w:t>
      </w:r>
      <w:r w:rsidRPr="00BF75E8">
        <w:rPr>
          <w:rFonts w:ascii="Calibri" w:eastAsiaTheme="minorEastAsia" w:hAnsi="Calibri" w:cs="Calibri"/>
          <w:lang w:eastAsia="zh-CN"/>
        </w:rPr>
        <w:t xml:space="preserve">τον μνημειακό Τύμβο </w:t>
      </w:r>
      <w:proofErr w:type="spellStart"/>
      <w:r w:rsidRPr="00BF75E8">
        <w:rPr>
          <w:rFonts w:ascii="Calibri" w:eastAsiaTheme="minorEastAsia" w:hAnsi="Calibri" w:cs="Calibri"/>
          <w:lang w:eastAsia="zh-CN"/>
        </w:rPr>
        <w:t>Καστά</w:t>
      </w:r>
      <w:proofErr w:type="spellEnd"/>
      <w:r w:rsidRPr="00BF75E8">
        <w:rPr>
          <w:rFonts w:ascii="Calibri" w:eastAsiaTheme="minorEastAsia" w:hAnsi="Calibri" w:cs="Calibri"/>
          <w:lang w:eastAsia="zh-CN"/>
        </w:rPr>
        <w:t>.</w:t>
      </w:r>
    </w:p>
    <w:p w14:paraId="08ED4DBF" w14:textId="77777777" w:rsidR="00372778" w:rsidRPr="00EA4E6C" w:rsidRDefault="00372778" w:rsidP="00A13EB7">
      <w:pPr>
        <w:spacing w:before="100" w:beforeAutospacing="1" w:after="100" w:afterAutospacing="1" w:line="276" w:lineRule="auto"/>
        <w:jc w:val="both"/>
        <w:rPr>
          <w:rFonts w:ascii="Calibri" w:eastAsia="Times New Roman" w:hAnsi="Calibri" w:cs="Calibri"/>
          <w:sz w:val="24"/>
          <w:szCs w:val="24"/>
          <w:lang w:val="el-GR" w:eastAsia="el-GR"/>
        </w:rPr>
      </w:pPr>
      <w:r w:rsidRPr="00EA4E6C">
        <w:rPr>
          <w:rFonts w:ascii="Calibri" w:eastAsia="Times New Roman" w:hAnsi="Calibri" w:cs="Calibri"/>
          <w:sz w:val="24"/>
          <w:szCs w:val="24"/>
          <w:lang w:val="el-GR" w:eastAsia="el-GR"/>
        </w:rPr>
        <w:t xml:space="preserve">Η Υπουργός Πολιτισμού Λίνα </w:t>
      </w:r>
      <w:proofErr w:type="spellStart"/>
      <w:r w:rsidRPr="00EA4E6C">
        <w:rPr>
          <w:rFonts w:ascii="Calibri" w:eastAsia="Times New Roman" w:hAnsi="Calibri" w:cs="Calibri"/>
          <w:sz w:val="24"/>
          <w:szCs w:val="24"/>
          <w:lang w:val="el-GR" w:eastAsia="el-GR"/>
        </w:rPr>
        <w:t>Μενδώνη</w:t>
      </w:r>
      <w:proofErr w:type="spellEnd"/>
      <w:r w:rsidRPr="00EA4E6C">
        <w:rPr>
          <w:rFonts w:ascii="Calibri" w:eastAsia="Times New Roman" w:hAnsi="Calibri" w:cs="Calibri"/>
          <w:sz w:val="24"/>
          <w:szCs w:val="24"/>
          <w:lang w:val="el-GR" w:eastAsia="el-GR"/>
        </w:rPr>
        <w:t xml:space="preserve"> δήλωσε:</w:t>
      </w:r>
      <w:r w:rsidRPr="00B906E7">
        <w:rPr>
          <w:rFonts w:ascii="Calibri" w:eastAsia="Times New Roman" w:hAnsi="Calibri" w:cs="Calibri"/>
          <w:sz w:val="24"/>
          <w:szCs w:val="24"/>
          <w:lang w:val="el-GR" w:eastAsia="el-GR"/>
        </w:rPr>
        <w:t xml:space="preserve"> </w:t>
      </w:r>
      <w:r w:rsidRPr="00EA4E6C">
        <w:rPr>
          <w:rFonts w:ascii="Calibri" w:eastAsia="Times New Roman" w:hAnsi="Calibri" w:cs="Calibri"/>
          <w:sz w:val="24"/>
          <w:szCs w:val="24"/>
          <w:lang w:val="el-GR" w:eastAsia="el-GR"/>
        </w:rPr>
        <w:t xml:space="preserve">«Η Αμφίπολη αποτελεί </w:t>
      </w:r>
      <w:r w:rsidRPr="00B906E7">
        <w:rPr>
          <w:rFonts w:ascii="Calibri" w:eastAsia="Times New Roman" w:hAnsi="Calibri" w:cs="Calibri"/>
          <w:sz w:val="24"/>
          <w:szCs w:val="24"/>
          <w:lang w:val="el-GR" w:eastAsia="el-GR"/>
        </w:rPr>
        <w:t>μείζον</w:t>
      </w:r>
      <w:r w:rsidR="001A19E3">
        <w:rPr>
          <w:rFonts w:ascii="Calibri" w:eastAsia="Times New Roman" w:hAnsi="Calibri" w:cs="Calibri"/>
          <w:sz w:val="24"/>
          <w:szCs w:val="24"/>
          <w:lang w:val="el-GR" w:eastAsia="el-GR"/>
        </w:rPr>
        <w:t>α</w:t>
      </w:r>
      <w:r w:rsidRPr="00B906E7">
        <w:rPr>
          <w:rFonts w:ascii="Calibri" w:eastAsia="Times New Roman" w:hAnsi="Calibri" w:cs="Calibri"/>
          <w:sz w:val="24"/>
          <w:szCs w:val="24"/>
          <w:lang w:val="el-GR" w:eastAsia="el-GR"/>
        </w:rPr>
        <w:t xml:space="preserve"> </w:t>
      </w:r>
      <w:r w:rsidRPr="00EA4E6C">
        <w:rPr>
          <w:rFonts w:ascii="Calibri" w:eastAsia="Times New Roman" w:hAnsi="Calibri" w:cs="Calibri"/>
          <w:sz w:val="24"/>
          <w:szCs w:val="24"/>
          <w:lang w:val="el-GR" w:eastAsia="el-GR"/>
        </w:rPr>
        <w:t>αρχαιολογικ</w:t>
      </w:r>
      <w:r w:rsidR="001A19E3">
        <w:rPr>
          <w:rFonts w:ascii="Calibri" w:eastAsia="Times New Roman" w:hAnsi="Calibri" w:cs="Calibri"/>
          <w:sz w:val="24"/>
          <w:szCs w:val="24"/>
          <w:lang w:val="el-GR" w:eastAsia="el-GR"/>
        </w:rPr>
        <w:t>ό</w:t>
      </w:r>
      <w:r w:rsidRPr="00EA4E6C">
        <w:rPr>
          <w:rFonts w:ascii="Calibri" w:eastAsia="Times New Roman" w:hAnsi="Calibri" w:cs="Calibri"/>
          <w:sz w:val="24"/>
          <w:szCs w:val="24"/>
          <w:lang w:val="el-GR" w:eastAsia="el-GR"/>
        </w:rPr>
        <w:t xml:space="preserve"> χώρο</w:t>
      </w:r>
      <w:r w:rsidRPr="00B906E7">
        <w:rPr>
          <w:rFonts w:ascii="Calibri" w:eastAsia="Times New Roman" w:hAnsi="Calibri" w:cs="Calibri"/>
          <w:sz w:val="24"/>
          <w:szCs w:val="24"/>
          <w:lang w:val="el-GR" w:eastAsia="el-GR"/>
        </w:rPr>
        <w:t xml:space="preserve"> </w:t>
      </w:r>
      <w:r w:rsidR="001A19E3">
        <w:rPr>
          <w:rFonts w:ascii="Calibri" w:eastAsia="Times New Roman" w:hAnsi="Calibri" w:cs="Calibri"/>
          <w:sz w:val="24"/>
          <w:szCs w:val="24"/>
          <w:lang w:val="el-GR" w:eastAsia="el-GR"/>
        </w:rPr>
        <w:t>ο οποίος</w:t>
      </w:r>
      <w:r w:rsidRPr="00B906E7">
        <w:rPr>
          <w:rFonts w:ascii="Calibri" w:eastAsia="Times New Roman" w:hAnsi="Calibri" w:cs="Calibri"/>
          <w:sz w:val="24"/>
          <w:szCs w:val="24"/>
          <w:lang w:val="el-GR" w:eastAsia="el-GR"/>
        </w:rPr>
        <w:t xml:space="preserve">, </w:t>
      </w:r>
      <w:r w:rsidRPr="00EA4E6C">
        <w:rPr>
          <w:rFonts w:ascii="Calibri" w:eastAsia="Times New Roman" w:hAnsi="Calibri" w:cs="Calibri"/>
          <w:sz w:val="24"/>
          <w:szCs w:val="24"/>
          <w:lang w:val="el-GR" w:eastAsia="el-GR"/>
        </w:rPr>
        <w:t>από το 2019</w:t>
      </w:r>
      <w:r w:rsidRPr="00B906E7">
        <w:rPr>
          <w:rFonts w:ascii="Calibri" w:eastAsia="Times New Roman" w:hAnsi="Calibri" w:cs="Calibri"/>
          <w:sz w:val="24"/>
          <w:szCs w:val="24"/>
          <w:lang w:val="el-GR" w:eastAsia="el-GR"/>
        </w:rPr>
        <w:t>,</w:t>
      </w:r>
      <w:r w:rsidR="00CB7594">
        <w:rPr>
          <w:rFonts w:ascii="Calibri" w:eastAsia="Times New Roman" w:hAnsi="Calibri" w:cs="Calibri"/>
          <w:sz w:val="24"/>
          <w:szCs w:val="24"/>
          <w:lang w:val="el-GR" w:eastAsia="el-GR"/>
        </w:rPr>
        <w:t xml:space="preserve"> βρίσκεται στο επίκεντρο</w:t>
      </w:r>
      <w:r w:rsidR="001A19E3">
        <w:rPr>
          <w:rFonts w:ascii="Calibri" w:eastAsia="Times New Roman" w:hAnsi="Calibri" w:cs="Calibri"/>
          <w:sz w:val="24"/>
          <w:szCs w:val="24"/>
          <w:lang w:val="el-GR" w:eastAsia="el-GR"/>
        </w:rPr>
        <w:t xml:space="preserve"> της</w:t>
      </w:r>
      <w:r w:rsidRPr="00EA4E6C">
        <w:rPr>
          <w:rFonts w:ascii="Calibri" w:eastAsia="Times New Roman" w:hAnsi="Calibri" w:cs="Calibri"/>
          <w:sz w:val="24"/>
          <w:szCs w:val="24"/>
          <w:lang w:val="el-GR" w:eastAsia="el-GR"/>
        </w:rPr>
        <w:t xml:space="preserve"> </w:t>
      </w:r>
      <w:r w:rsidR="001A19E3">
        <w:rPr>
          <w:rFonts w:ascii="Calibri" w:eastAsia="Times New Roman" w:hAnsi="Calibri" w:cs="Calibri"/>
          <w:sz w:val="24"/>
          <w:szCs w:val="24"/>
          <w:lang w:val="el-GR" w:eastAsia="el-GR"/>
        </w:rPr>
        <w:t>στρατηγικής μας</w:t>
      </w:r>
      <w:r w:rsidR="00CB7594">
        <w:rPr>
          <w:rFonts w:ascii="Calibri" w:eastAsia="Times New Roman" w:hAnsi="Calibri" w:cs="Calibri"/>
          <w:sz w:val="24"/>
          <w:szCs w:val="24"/>
          <w:lang w:val="el-GR" w:eastAsia="el-GR"/>
        </w:rPr>
        <w:t xml:space="preserve"> για την</w:t>
      </w:r>
      <w:r w:rsidRPr="00EA4E6C">
        <w:rPr>
          <w:rFonts w:ascii="Calibri" w:eastAsia="Times New Roman" w:hAnsi="Calibri" w:cs="Calibri"/>
          <w:sz w:val="24"/>
          <w:szCs w:val="24"/>
          <w:lang w:val="el-GR" w:eastAsia="el-GR"/>
        </w:rPr>
        <w:t xml:space="preserve"> προστασία, αποκατάσταση, ανάδειξη και βελτίωση της προσβασιμότητας. Στόχος μας είναι η </w:t>
      </w:r>
      <w:r w:rsidR="00AA3FD7" w:rsidRPr="00B906E7">
        <w:rPr>
          <w:rFonts w:ascii="Calibri" w:eastAsia="Times New Roman" w:hAnsi="Calibri" w:cs="Calibri"/>
          <w:sz w:val="24"/>
          <w:szCs w:val="24"/>
          <w:lang w:val="el-GR" w:eastAsia="el-GR"/>
        </w:rPr>
        <w:t>διαχείριση</w:t>
      </w:r>
      <w:r w:rsidRPr="00EA4E6C">
        <w:rPr>
          <w:rFonts w:ascii="Calibri" w:eastAsia="Times New Roman" w:hAnsi="Calibri" w:cs="Calibri"/>
          <w:sz w:val="24"/>
          <w:szCs w:val="24"/>
          <w:lang w:val="el-GR" w:eastAsia="el-GR"/>
        </w:rPr>
        <w:t xml:space="preserve"> του μνημειακού συνόλου της Αμφίπολης ως σύγχρονου, ολοκληρωμένου και διεθνώς αναγνωρίσιμου </w:t>
      </w:r>
      <w:r w:rsidR="00E61820">
        <w:rPr>
          <w:rFonts w:ascii="Calibri" w:eastAsia="Times New Roman" w:hAnsi="Calibri" w:cs="Calibri"/>
          <w:sz w:val="24"/>
          <w:szCs w:val="24"/>
          <w:lang w:val="el-GR" w:eastAsia="el-GR"/>
        </w:rPr>
        <w:t>πολιτιστικού</w:t>
      </w:r>
      <w:r w:rsidRPr="00EA4E6C">
        <w:rPr>
          <w:rFonts w:ascii="Calibri" w:eastAsia="Times New Roman" w:hAnsi="Calibri" w:cs="Calibri"/>
          <w:sz w:val="24"/>
          <w:szCs w:val="24"/>
          <w:lang w:val="el-GR" w:eastAsia="el-GR"/>
        </w:rPr>
        <w:t xml:space="preserve"> προορισμού, με σεβασμό στην αυθεντικότητα των μνημείων και στις αρχές της επιστημονικής δεοντολογίας.</w:t>
      </w:r>
      <w:r w:rsidRPr="00B906E7">
        <w:rPr>
          <w:rFonts w:ascii="Calibri" w:eastAsia="Times New Roman" w:hAnsi="Calibri" w:cs="Calibri"/>
          <w:sz w:val="24"/>
          <w:szCs w:val="24"/>
          <w:lang w:val="el-GR" w:eastAsia="el-GR"/>
        </w:rPr>
        <w:t xml:space="preserve"> </w:t>
      </w:r>
      <w:r w:rsidRPr="00EA4E6C">
        <w:rPr>
          <w:rFonts w:ascii="Calibri" w:eastAsia="Times New Roman" w:hAnsi="Calibri" w:cs="Calibri"/>
          <w:sz w:val="24"/>
          <w:szCs w:val="24"/>
          <w:lang w:val="el-GR" w:eastAsia="el-GR"/>
        </w:rPr>
        <w:t xml:space="preserve">Στον Τύμβο </w:t>
      </w:r>
      <w:proofErr w:type="spellStart"/>
      <w:r w:rsidRPr="00EA4E6C">
        <w:rPr>
          <w:rFonts w:ascii="Calibri" w:eastAsia="Times New Roman" w:hAnsi="Calibri" w:cs="Calibri"/>
          <w:sz w:val="24"/>
          <w:szCs w:val="24"/>
          <w:lang w:val="el-GR" w:eastAsia="el-GR"/>
        </w:rPr>
        <w:t>Καστά</w:t>
      </w:r>
      <w:proofErr w:type="spellEnd"/>
      <w:r w:rsidR="00E61820">
        <w:rPr>
          <w:rFonts w:ascii="Calibri" w:eastAsia="Times New Roman" w:hAnsi="Calibri" w:cs="Calibri"/>
          <w:sz w:val="24"/>
          <w:szCs w:val="24"/>
          <w:lang w:val="el-GR" w:eastAsia="el-GR"/>
        </w:rPr>
        <w:t>, η</w:t>
      </w:r>
      <w:r w:rsidRPr="00EA4E6C">
        <w:rPr>
          <w:rFonts w:ascii="Calibri" w:eastAsia="Times New Roman" w:hAnsi="Calibri" w:cs="Calibri"/>
          <w:sz w:val="24"/>
          <w:szCs w:val="24"/>
          <w:lang w:val="el-GR" w:eastAsia="el-GR"/>
        </w:rPr>
        <w:t xml:space="preserve"> πρόοδος των έργων επιβεβαιώνει ότι ο σχεδιασμός αυτός υλοποιείται με συνέπεια</w:t>
      </w:r>
      <w:r w:rsidR="00E61820">
        <w:rPr>
          <w:rFonts w:ascii="Calibri" w:eastAsia="Times New Roman" w:hAnsi="Calibri" w:cs="Calibri"/>
          <w:sz w:val="24"/>
          <w:szCs w:val="24"/>
          <w:lang w:val="el-GR" w:eastAsia="el-GR"/>
        </w:rPr>
        <w:t>, σύστημα και μέθοδο</w:t>
      </w:r>
      <w:r w:rsidRPr="00EA4E6C">
        <w:rPr>
          <w:rFonts w:ascii="Calibri" w:eastAsia="Times New Roman" w:hAnsi="Calibri" w:cs="Calibri"/>
          <w:sz w:val="24"/>
          <w:szCs w:val="24"/>
          <w:lang w:val="el-GR" w:eastAsia="el-GR"/>
        </w:rPr>
        <w:t>. Η ε</w:t>
      </w:r>
      <w:r w:rsidR="00E61820">
        <w:rPr>
          <w:rFonts w:ascii="Calibri" w:eastAsia="Times New Roman" w:hAnsi="Calibri" w:cs="Calibri"/>
          <w:sz w:val="24"/>
          <w:szCs w:val="24"/>
          <w:lang w:val="el-GR" w:eastAsia="el-GR"/>
        </w:rPr>
        <w:t>ξαιρετικά δύσκολη και σύνθετη</w:t>
      </w:r>
      <w:r w:rsidRPr="00EA4E6C">
        <w:rPr>
          <w:rFonts w:ascii="Calibri" w:eastAsia="Times New Roman" w:hAnsi="Calibri" w:cs="Calibri"/>
          <w:sz w:val="24"/>
          <w:szCs w:val="24"/>
          <w:lang w:val="el-GR" w:eastAsia="el-GR"/>
        </w:rPr>
        <w:t xml:space="preserve"> επανατοποθέτηση της μαρμάρινης θύρας του μακεδονικού τάφου, ύστερα από την απαιτητική διαδικασία συγκόλλησης και αποκατάστασής της, αποτελεί ένα σημαντικό τεχνικό και επιστημονικό επίτευγμα. Οι εργασίες στο εσωτερικό του μνημείου προχωρούν σύμφωνα με τον </w:t>
      </w:r>
      <w:r w:rsidR="00AA3FD7" w:rsidRPr="00B906E7">
        <w:rPr>
          <w:rFonts w:ascii="Calibri" w:eastAsia="Times New Roman" w:hAnsi="Calibri" w:cs="Calibri"/>
          <w:sz w:val="24"/>
          <w:szCs w:val="24"/>
          <w:lang w:val="el-GR" w:eastAsia="el-GR"/>
        </w:rPr>
        <w:t>προγραμματισμό</w:t>
      </w:r>
      <w:r w:rsidRPr="00EA4E6C">
        <w:rPr>
          <w:rFonts w:ascii="Calibri" w:eastAsia="Times New Roman" w:hAnsi="Calibri" w:cs="Calibri"/>
          <w:sz w:val="24"/>
          <w:szCs w:val="24"/>
          <w:lang w:val="el-GR" w:eastAsia="el-GR"/>
        </w:rPr>
        <w:t>, ενώ στις αρχές Σεπτεμβρίου αναμένεται η εγκατάσταση του αναδόχου για την κατασκευή του μουσειακού κτηρίου, το οποίο θα φιλοξενήσει τη μόνιμη έκθεση και τις ψηφιακές εφαρμογές που θα πλαισιώνουν την εμπειρία του επισκέπτη.</w:t>
      </w:r>
      <w:r w:rsidRPr="00B906E7">
        <w:rPr>
          <w:rFonts w:ascii="Calibri" w:eastAsia="Times New Roman" w:hAnsi="Calibri" w:cs="Calibri"/>
          <w:sz w:val="24"/>
          <w:szCs w:val="24"/>
          <w:lang w:val="el-GR" w:eastAsia="el-GR"/>
        </w:rPr>
        <w:t xml:space="preserve"> </w:t>
      </w:r>
      <w:r w:rsidRPr="00EA4E6C">
        <w:rPr>
          <w:rFonts w:ascii="Calibri" w:eastAsia="Times New Roman" w:hAnsi="Calibri" w:cs="Calibri"/>
          <w:sz w:val="24"/>
          <w:szCs w:val="24"/>
          <w:lang w:val="el-GR" w:eastAsia="el-GR"/>
        </w:rPr>
        <w:t>Το μνημείο, λόγω της μοναδικότητας και της πολυπλοκότητάς του, θέτει διαρκώς νέα επιστημονικά ζητήματα, τα οποία αντιμετωπίζονται με υπευθυνότητα</w:t>
      </w:r>
      <w:r w:rsidR="001A19E3">
        <w:rPr>
          <w:rFonts w:ascii="Calibri" w:eastAsia="Times New Roman" w:hAnsi="Calibri" w:cs="Calibri"/>
          <w:sz w:val="24"/>
          <w:szCs w:val="24"/>
          <w:lang w:val="el-GR" w:eastAsia="el-GR"/>
        </w:rPr>
        <w:t>,</w:t>
      </w:r>
      <w:r w:rsidRPr="00EA4E6C">
        <w:rPr>
          <w:rFonts w:ascii="Calibri" w:eastAsia="Times New Roman" w:hAnsi="Calibri" w:cs="Calibri"/>
          <w:sz w:val="24"/>
          <w:szCs w:val="24"/>
          <w:lang w:val="el-GR" w:eastAsia="el-GR"/>
        </w:rPr>
        <w:t xml:space="preserve"> από τις υπηρεσίες του Υπουργείου Πολιτισμού</w:t>
      </w:r>
      <w:r w:rsidR="00E61820">
        <w:rPr>
          <w:rFonts w:ascii="Calibri" w:eastAsia="Times New Roman" w:hAnsi="Calibri" w:cs="Calibri"/>
          <w:sz w:val="24"/>
          <w:szCs w:val="24"/>
          <w:lang w:val="el-GR" w:eastAsia="el-GR"/>
        </w:rPr>
        <w:t xml:space="preserve">, αλλά και μέσω συνεργασιών με ελληνικά και ευρωπαϊκά ερευνητικά κέντρα. </w:t>
      </w:r>
      <w:r w:rsidRPr="00EA4E6C">
        <w:rPr>
          <w:rFonts w:ascii="Calibri" w:eastAsia="Times New Roman" w:hAnsi="Calibri" w:cs="Calibri"/>
          <w:sz w:val="24"/>
          <w:szCs w:val="24"/>
          <w:lang w:val="el-GR" w:eastAsia="el-GR"/>
        </w:rPr>
        <w:t>Στόχος μας είναι η αποκατάσταση</w:t>
      </w:r>
      <w:r w:rsidR="00E61820">
        <w:rPr>
          <w:rFonts w:ascii="Calibri" w:eastAsia="Times New Roman" w:hAnsi="Calibri" w:cs="Calibri"/>
          <w:sz w:val="24"/>
          <w:szCs w:val="24"/>
          <w:lang w:val="el-GR" w:eastAsia="el-GR"/>
        </w:rPr>
        <w:t>, η ανάδειξη και η προβολή</w:t>
      </w:r>
      <w:r w:rsidRPr="00EA4E6C">
        <w:rPr>
          <w:rFonts w:ascii="Calibri" w:eastAsia="Times New Roman" w:hAnsi="Calibri" w:cs="Calibri"/>
          <w:sz w:val="24"/>
          <w:szCs w:val="24"/>
          <w:lang w:val="el-GR" w:eastAsia="el-GR"/>
        </w:rPr>
        <w:t xml:space="preserve"> του Τύμβου </w:t>
      </w:r>
      <w:proofErr w:type="spellStart"/>
      <w:r w:rsidRPr="00EA4E6C">
        <w:rPr>
          <w:rFonts w:ascii="Calibri" w:eastAsia="Times New Roman" w:hAnsi="Calibri" w:cs="Calibri"/>
          <w:sz w:val="24"/>
          <w:szCs w:val="24"/>
          <w:lang w:val="el-GR" w:eastAsia="el-GR"/>
        </w:rPr>
        <w:t>Καστά</w:t>
      </w:r>
      <w:proofErr w:type="spellEnd"/>
      <w:r w:rsidRPr="00EA4E6C">
        <w:rPr>
          <w:rFonts w:ascii="Calibri" w:eastAsia="Times New Roman" w:hAnsi="Calibri" w:cs="Calibri"/>
          <w:sz w:val="24"/>
          <w:szCs w:val="24"/>
          <w:lang w:val="el-GR" w:eastAsia="el-GR"/>
        </w:rPr>
        <w:t xml:space="preserve"> να αποτελέσει </w:t>
      </w:r>
      <w:r w:rsidR="001A19E3">
        <w:rPr>
          <w:rFonts w:ascii="Calibri" w:eastAsia="Times New Roman" w:hAnsi="Calibri" w:cs="Calibri"/>
          <w:sz w:val="24"/>
          <w:szCs w:val="24"/>
          <w:lang w:val="el-GR" w:eastAsia="el-GR"/>
        </w:rPr>
        <w:t xml:space="preserve">ένα </w:t>
      </w:r>
      <w:r w:rsidRPr="00EA4E6C">
        <w:rPr>
          <w:rFonts w:ascii="Calibri" w:eastAsia="Times New Roman" w:hAnsi="Calibri" w:cs="Calibri"/>
          <w:sz w:val="24"/>
          <w:szCs w:val="24"/>
          <w:lang w:val="el-GR" w:eastAsia="el-GR"/>
        </w:rPr>
        <w:t>πρότυπο</w:t>
      </w:r>
      <w:r w:rsidR="001A19E3">
        <w:rPr>
          <w:rFonts w:ascii="Calibri" w:eastAsia="Times New Roman" w:hAnsi="Calibri" w:cs="Calibri"/>
          <w:sz w:val="24"/>
          <w:szCs w:val="24"/>
          <w:lang w:val="el-GR" w:eastAsia="el-GR"/>
        </w:rPr>
        <w:t>,</w:t>
      </w:r>
      <w:r w:rsidRPr="00EA4E6C">
        <w:rPr>
          <w:rFonts w:ascii="Calibri" w:eastAsia="Times New Roman" w:hAnsi="Calibri" w:cs="Calibri"/>
          <w:sz w:val="24"/>
          <w:szCs w:val="24"/>
          <w:lang w:val="el-GR" w:eastAsia="el-GR"/>
        </w:rPr>
        <w:t xml:space="preserve"> σε διεθνές επίπεδο. </w:t>
      </w:r>
      <w:r w:rsidRPr="00B906E7">
        <w:rPr>
          <w:rFonts w:ascii="Calibri" w:eastAsia="Times New Roman" w:hAnsi="Calibri" w:cs="Calibri"/>
          <w:sz w:val="24"/>
          <w:szCs w:val="24"/>
          <w:lang w:val="el-GR" w:eastAsia="el-GR"/>
        </w:rPr>
        <w:t xml:space="preserve">Συγχρόνως, </w:t>
      </w:r>
      <w:r w:rsidRPr="00EA4E6C">
        <w:rPr>
          <w:rFonts w:ascii="Calibri" w:eastAsia="Times New Roman" w:hAnsi="Calibri" w:cs="Calibri"/>
          <w:sz w:val="24"/>
          <w:szCs w:val="24"/>
          <w:lang w:val="el-GR" w:eastAsia="el-GR"/>
        </w:rPr>
        <w:t xml:space="preserve">ολοκληρώθηκε </w:t>
      </w:r>
      <w:r w:rsidRPr="00B906E7">
        <w:rPr>
          <w:rFonts w:ascii="Calibri" w:eastAsia="Times New Roman" w:hAnsi="Calibri" w:cs="Calibri"/>
          <w:sz w:val="24"/>
          <w:szCs w:val="24"/>
          <w:lang w:val="el-GR" w:eastAsia="el-GR"/>
        </w:rPr>
        <w:t xml:space="preserve">και αποδίδουμε επισκέψιμο για το κοινό </w:t>
      </w:r>
      <w:r w:rsidRPr="00EA4E6C">
        <w:rPr>
          <w:rFonts w:ascii="Calibri" w:eastAsia="Times New Roman" w:hAnsi="Calibri" w:cs="Calibri"/>
          <w:sz w:val="24"/>
          <w:szCs w:val="24"/>
          <w:lang w:val="el-GR" w:eastAsia="el-GR"/>
        </w:rPr>
        <w:t xml:space="preserve">ένα εξαιρετικά σημαντικό έργο για την προστασία της </w:t>
      </w:r>
      <w:r w:rsidR="00924343">
        <w:rPr>
          <w:rFonts w:ascii="Calibri" w:eastAsia="Times New Roman" w:hAnsi="Calibri" w:cs="Calibri"/>
          <w:sz w:val="24"/>
          <w:szCs w:val="24"/>
          <w:lang w:val="el-GR" w:eastAsia="el-GR"/>
        </w:rPr>
        <w:t>Ξ</w:t>
      </w:r>
      <w:r w:rsidRPr="00EA4E6C">
        <w:rPr>
          <w:rFonts w:ascii="Calibri" w:eastAsia="Times New Roman" w:hAnsi="Calibri" w:cs="Calibri"/>
          <w:sz w:val="24"/>
          <w:szCs w:val="24"/>
          <w:lang w:val="el-GR" w:eastAsia="el-GR"/>
        </w:rPr>
        <w:t xml:space="preserve">ύλινης </w:t>
      </w:r>
      <w:r w:rsidR="00924343">
        <w:rPr>
          <w:rFonts w:ascii="Calibri" w:eastAsia="Times New Roman" w:hAnsi="Calibri" w:cs="Calibri"/>
          <w:sz w:val="24"/>
          <w:szCs w:val="24"/>
          <w:lang w:val="el-GR" w:eastAsia="el-GR"/>
        </w:rPr>
        <w:t>Γέ</w:t>
      </w:r>
      <w:r w:rsidRPr="00EA4E6C">
        <w:rPr>
          <w:rFonts w:ascii="Calibri" w:eastAsia="Times New Roman" w:hAnsi="Calibri" w:cs="Calibri"/>
          <w:sz w:val="24"/>
          <w:szCs w:val="24"/>
          <w:lang w:val="el-GR" w:eastAsia="el-GR"/>
        </w:rPr>
        <w:t xml:space="preserve">φυρας της Αμφίπολης, </w:t>
      </w:r>
      <w:r w:rsidR="00CB7594">
        <w:rPr>
          <w:rFonts w:ascii="Calibri" w:eastAsia="Times New Roman" w:hAnsi="Calibri" w:cs="Calibri"/>
          <w:sz w:val="24"/>
          <w:szCs w:val="24"/>
          <w:lang w:val="el-GR" w:eastAsia="el-GR"/>
        </w:rPr>
        <w:t xml:space="preserve">από τα σπανιότερα σωζόμενα έργα, παγκοσμίως, </w:t>
      </w:r>
      <w:r w:rsidR="001A19E3">
        <w:rPr>
          <w:rFonts w:ascii="Calibri" w:eastAsia="Times New Roman" w:hAnsi="Calibri" w:cs="Calibri"/>
          <w:sz w:val="24"/>
          <w:szCs w:val="24"/>
          <w:lang w:val="el-GR" w:eastAsia="el-GR"/>
        </w:rPr>
        <w:t xml:space="preserve">της </w:t>
      </w:r>
      <w:r w:rsidRPr="00EA4E6C">
        <w:rPr>
          <w:rFonts w:ascii="Calibri" w:eastAsia="Times New Roman" w:hAnsi="Calibri" w:cs="Calibri"/>
          <w:sz w:val="24"/>
          <w:szCs w:val="24"/>
          <w:lang w:val="el-GR" w:eastAsia="el-GR"/>
        </w:rPr>
        <w:t>αρχαίας ξύλινης μηχανικής</w:t>
      </w:r>
      <w:r w:rsidR="001A19E3">
        <w:rPr>
          <w:rFonts w:ascii="Calibri" w:eastAsia="Times New Roman" w:hAnsi="Calibri" w:cs="Calibri"/>
          <w:sz w:val="24"/>
          <w:szCs w:val="24"/>
          <w:lang w:val="el-GR" w:eastAsia="el-GR"/>
        </w:rPr>
        <w:t>.</w:t>
      </w:r>
      <w:r w:rsidRPr="00EA4E6C">
        <w:rPr>
          <w:rFonts w:ascii="Calibri" w:eastAsia="Times New Roman" w:hAnsi="Calibri" w:cs="Calibri"/>
          <w:sz w:val="24"/>
          <w:szCs w:val="24"/>
          <w:lang w:val="el-GR" w:eastAsia="el-GR"/>
        </w:rPr>
        <w:t xml:space="preserve"> Η κατασκευή του στεγάστρου προστασίας διασφαλίζει τη μακροχρόνια διατήρηση των αυθεντικών ξύλινων στοιχείων, των πασσάλων και των γύψινων αποτυπωμάτων τους, τα οποία προσφέρουν μοναδικές πληροφορίες για την τεχνολογία της αρχαίας γεφυροποιίας. </w:t>
      </w:r>
      <w:r w:rsidR="001A19E3">
        <w:rPr>
          <w:rFonts w:ascii="Calibri" w:eastAsia="Times New Roman" w:hAnsi="Calibri" w:cs="Calibri"/>
          <w:sz w:val="24"/>
          <w:szCs w:val="24"/>
          <w:lang w:val="el-GR" w:eastAsia="el-GR"/>
        </w:rPr>
        <w:t>Η</w:t>
      </w:r>
      <w:r w:rsidRPr="00EA4E6C">
        <w:rPr>
          <w:rFonts w:ascii="Calibri" w:eastAsia="Times New Roman" w:hAnsi="Calibri" w:cs="Calibri"/>
          <w:sz w:val="24"/>
          <w:szCs w:val="24"/>
          <w:lang w:val="el-GR" w:eastAsia="el-GR"/>
        </w:rPr>
        <w:t xml:space="preserve"> </w:t>
      </w:r>
      <w:r w:rsidR="00924343">
        <w:rPr>
          <w:rFonts w:ascii="Calibri" w:eastAsia="Times New Roman" w:hAnsi="Calibri" w:cs="Calibri"/>
          <w:sz w:val="24"/>
          <w:szCs w:val="24"/>
          <w:lang w:val="el-GR" w:eastAsia="el-GR"/>
        </w:rPr>
        <w:t>Γ</w:t>
      </w:r>
      <w:r w:rsidRPr="00EA4E6C">
        <w:rPr>
          <w:rFonts w:ascii="Calibri" w:eastAsia="Times New Roman" w:hAnsi="Calibri" w:cs="Calibri"/>
          <w:sz w:val="24"/>
          <w:szCs w:val="24"/>
          <w:lang w:val="el-GR" w:eastAsia="el-GR"/>
        </w:rPr>
        <w:t>έφυρα</w:t>
      </w:r>
      <w:r w:rsidR="001A19E3">
        <w:rPr>
          <w:rFonts w:ascii="Calibri" w:eastAsia="Times New Roman" w:hAnsi="Calibri" w:cs="Calibri"/>
          <w:sz w:val="24"/>
          <w:szCs w:val="24"/>
          <w:lang w:val="el-GR" w:eastAsia="el-GR"/>
        </w:rPr>
        <w:t>,</w:t>
      </w:r>
      <w:r w:rsidR="001A19E3" w:rsidRPr="001A19E3">
        <w:rPr>
          <w:rFonts w:ascii="Calibri" w:eastAsia="Times New Roman" w:hAnsi="Calibri" w:cs="Calibri"/>
          <w:sz w:val="24"/>
          <w:szCs w:val="24"/>
          <w:lang w:val="el-GR" w:eastAsia="el-GR"/>
        </w:rPr>
        <w:t xml:space="preserve"> </w:t>
      </w:r>
      <w:r w:rsidR="001A19E3" w:rsidRPr="00B906E7">
        <w:rPr>
          <w:rFonts w:ascii="Calibri" w:eastAsia="Times New Roman" w:hAnsi="Calibri" w:cs="Calibri"/>
          <w:sz w:val="24"/>
          <w:szCs w:val="24"/>
          <w:lang w:val="el-GR" w:eastAsia="el-GR"/>
        </w:rPr>
        <w:t xml:space="preserve">μνημείο </w:t>
      </w:r>
      <w:r w:rsidR="001A19E3">
        <w:rPr>
          <w:rFonts w:ascii="Calibri" w:eastAsia="Times New Roman" w:hAnsi="Calibri" w:cs="Calibri"/>
          <w:sz w:val="24"/>
          <w:szCs w:val="24"/>
          <w:lang w:val="el-GR" w:eastAsia="el-GR"/>
        </w:rPr>
        <w:t xml:space="preserve">που </w:t>
      </w:r>
      <w:r w:rsidR="001A19E3" w:rsidRPr="00B906E7">
        <w:rPr>
          <w:rFonts w:ascii="Calibri" w:eastAsia="Times New Roman" w:hAnsi="Calibri" w:cs="Calibri"/>
          <w:sz w:val="24"/>
          <w:szCs w:val="24"/>
          <w:lang w:val="el-GR" w:eastAsia="el-GR"/>
        </w:rPr>
        <w:t>το ευρύ κοινό δεν γνωρίζει επαρκώς</w:t>
      </w:r>
      <w:r w:rsidR="001A19E3">
        <w:rPr>
          <w:rFonts w:ascii="Calibri" w:eastAsia="Times New Roman" w:hAnsi="Calibri" w:cs="Calibri"/>
          <w:sz w:val="24"/>
          <w:szCs w:val="24"/>
          <w:lang w:val="el-GR" w:eastAsia="el-GR"/>
        </w:rPr>
        <w:t>,</w:t>
      </w:r>
      <w:r w:rsidRPr="00EA4E6C">
        <w:rPr>
          <w:rFonts w:ascii="Calibri" w:eastAsia="Times New Roman" w:hAnsi="Calibri" w:cs="Calibri"/>
          <w:sz w:val="24"/>
          <w:szCs w:val="24"/>
          <w:lang w:val="el-GR" w:eastAsia="el-GR"/>
        </w:rPr>
        <w:t xml:space="preserve"> συνδεόταν με την Πύλη Γ΄ των οχυρώσεων της πόλης και μνημονεύεται από τον Θουκυδίδη</w:t>
      </w:r>
      <w:r w:rsidR="00AA3FD7" w:rsidRPr="00B906E7">
        <w:rPr>
          <w:rFonts w:ascii="Calibri" w:eastAsia="Times New Roman" w:hAnsi="Calibri" w:cs="Calibri"/>
          <w:sz w:val="24"/>
          <w:szCs w:val="24"/>
          <w:lang w:val="el-GR" w:eastAsia="el-GR"/>
        </w:rPr>
        <w:t>.</w:t>
      </w:r>
      <w:r w:rsidR="00CB7594">
        <w:rPr>
          <w:rFonts w:ascii="Calibri" w:eastAsia="Times New Roman" w:hAnsi="Calibri" w:cs="Calibri"/>
          <w:sz w:val="24"/>
          <w:szCs w:val="24"/>
          <w:lang w:val="el-GR" w:eastAsia="el-GR"/>
        </w:rPr>
        <w:t xml:space="preserve"> </w:t>
      </w:r>
      <w:r w:rsidRPr="00B906E7">
        <w:rPr>
          <w:rFonts w:ascii="Calibri" w:eastAsia="Times New Roman" w:hAnsi="Calibri" w:cs="Calibri"/>
          <w:sz w:val="24"/>
          <w:szCs w:val="24"/>
          <w:lang w:val="el-GR" w:eastAsia="el-GR"/>
        </w:rPr>
        <w:t>Ο</w:t>
      </w:r>
      <w:r w:rsidRPr="00EA4E6C">
        <w:rPr>
          <w:rFonts w:ascii="Calibri" w:eastAsia="Times New Roman" w:hAnsi="Calibri" w:cs="Calibri"/>
          <w:sz w:val="24"/>
          <w:szCs w:val="24"/>
          <w:lang w:val="el-GR" w:eastAsia="el-GR"/>
        </w:rPr>
        <w:t>ι ψηφιακές εφαρμογές</w:t>
      </w:r>
      <w:r w:rsidR="001A19E3">
        <w:rPr>
          <w:rFonts w:ascii="Calibri" w:eastAsia="Times New Roman" w:hAnsi="Calibri" w:cs="Calibri"/>
          <w:sz w:val="24"/>
          <w:szCs w:val="24"/>
          <w:lang w:val="el-GR" w:eastAsia="el-GR"/>
        </w:rPr>
        <w:t xml:space="preserve"> </w:t>
      </w:r>
      <w:r w:rsidRPr="00EA4E6C">
        <w:rPr>
          <w:rFonts w:ascii="Calibri" w:eastAsia="Times New Roman" w:hAnsi="Calibri" w:cs="Calibri"/>
          <w:sz w:val="24"/>
          <w:szCs w:val="24"/>
          <w:lang w:val="el-GR" w:eastAsia="el-GR"/>
        </w:rPr>
        <w:t xml:space="preserve">επιτρέπουν </w:t>
      </w:r>
      <w:r w:rsidR="00AA3FD7" w:rsidRPr="00B906E7">
        <w:rPr>
          <w:rFonts w:ascii="Calibri" w:eastAsia="Times New Roman" w:hAnsi="Calibri" w:cs="Calibri"/>
          <w:sz w:val="24"/>
          <w:szCs w:val="24"/>
          <w:lang w:val="el-GR" w:eastAsia="el-GR"/>
        </w:rPr>
        <w:t>στους επισκέπτες</w:t>
      </w:r>
      <w:r w:rsidRPr="00EA4E6C">
        <w:rPr>
          <w:rFonts w:ascii="Calibri" w:eastAsia="Times New Roman" w:hAnsi="Calibri" w:cs="Calibri"/>
          <w:sz w:val="24"/>
          <w:szCs w:val="24"/>
          <w:lang w:val="el-GR" w:eastAsia="el-GR"/>
        </w:rPr>
        <w:t xml:space="preserve"> να γνωρίσ</w:t>
      </w:r>
      <w:r w:rsidR="00AA3FD7" w:rsidRPr="00B906E7">
        <w:rPr>
          <w:rFonts w:ascii="Calibri" w:eastAsia="Times New Roman" w:hAnsi="Calibri" w:cs="Calibri"/>
          <w:sz w:val="24"/>
          <w:szCs w:val="24"/>
          <w:lang w:val="el-GR" w:eastAsia="el-GR"/>
        </w:rPr>
        <w:t>ουν</w:t>
      </w:r>
      <w:r w:rsidRPr="00EA4E6C">
        <w:rPr>
          <w:rFonts w:ascii="Calibri" w:eastAsia="Times New Roman" w:hAnsi="Calibri" w:cs="Calibri"/>
          <w:sz w:val="24"/>
          <w:szCs w:val="24"/>
          <w:lang w:val="el-GR" w:eastAsia="el-GR"/>
        </w:rPr>
        <w:t xml:space="preserve"> την ιστορία και τη λειτουργία του.</w:t>
      </w:r>
      <w:r w:rsidRPr="00B906E7">
        <w:rPr>
          <w:rFonts w:ascii="Calibri" w:eastAsia="Times New Roman" w:hAnsi="Calibri" w:cs="Calibri"/>
          <w:sz w:val="24"/>
          <w:szCs w:val="24"/>
          <w:lang w:val="el-GR" w:eastAsia="el-GR"/>
        </w:rPr>
        <w:t xml:space="preserve"> </w:t>
      </w:r>
      <w:r w:rsidRPr="00EA4E6C">
        <w:rPr>
          <w:rFonts w:ascii="Calibri" w:eastAsia="Times New Roman" w:hAnsi="Calibri" w:cs="Calibri"/>
          <w:sz w:val="24"/>
          <w:szCs w:val="24"/>
          <w:lang w:val="el-GR" w:eastAsia="el-GR"/>
        </w:rPr>
        <w:t xml:space="preserve">Εξίσου σημαντική είναι η ολοκλήρωση </w:t>
      </w:r>
      <w:r w:rsidRPr="00B906E7">
        <w:rPr>
          <w:rFonts w:ascii="Calibri" w:eastAsia="Times New Roman" w:hAnsi="Calibri" w:cs="Calibri"/>
          <w:sz w:val="24"/>
          <w:szCs w:val="24"/>
          <w:lang w:val="el-GR" w:eastAsia="el-GR"/>
        </w:rPr>
        <w:t xml:space="preserve">και απόδοση </w:t>
      </w:r>
      <w:r w:rsidRPr="00EA4E6C">
        <w:rPr>
          <w:rFonts w:ascii="Calibri" w:eastAsia="Times New Roman" w:hAnsi="Calibri" w:cs="Calibri"/>
          <w:sz w:val="24"/>
          <w:szCs w:val="24"/>
          <w:lang w:val="el-GR" w:eastAsia="el-GR"/>
        </w:rPr>
        <w:t xml:space="preserve">των έργων </w:t>
      </w:r>
      <w:r w:rsidRPr="00EA4E6C">
        <w:rPr>
          <w:rFonts w:ascii="Calibri" w:eastAsia="Times New Roman" w:hAnsi="Calibri" w:cs="Calibri"/>
          <w:sz w:val="24"/>
          <w:szCs w:val="24"/>
          <w:lang w:val="el-GR" w:eastAsia="el-GR"/>
        </w:rPr>
        <w:lastRenderedPageBreak/>
        <w:t>προσβασιμότητας στην Ακρόπολη</w:t>
      </w:r>
      <w:r w:rsidRPr="00B906E7">
        <w:rPr>
          <w:rFonts w:ascii="Calibri" w:eastAsia="Times New Roman" w:hAnsi="Calibri" w:cs="Calibri"/>
          <w:sz w:val="24"/>
          <w:szCs w:val="24"/>
          <w:lang w:val="el-GR" w:eastAsia="el-GR"/>
        </w:rPr>
        <w:t xml:space="preserve">, στο </w:t>
      </w:r>
      <w:r w:rsidR="00E61820">
        <w:rPr>
          <w:rFonts w:ascii="Calibri" w:eastAsia="Times New Roman" w:hAnsi="Calibri" w:cs="Calibri"/>
          <w:sz w:val="24"/>
          <w:szCs w:val="24"/>
          <w:lang w:val="el-GR" w:eastAsia="el-GR"/>
        </w:rPr>
        <w:t>α</w:t>
      </w:r>
      <w:r w:rsidRPr="00B906E7">
        <w:rPr>
          <w:rFonts w:ascii="Calibri" w:eastAsia="Times New Roman" w:hAnsi="Calibri" w:cs="Calibri"/>
          <w:sz w:val="24"/>
          <w:szCs w:val="24"/>
          <w:lang w:val="el-GR" w:eastAsia="el-GR"/>
        </w:rPr>
        <w:t>ρχαίο Γυμνάσιο και στο Βόρειο Τείχος</w:t>
      </w:r>
      <w:r w:rsidRPr="00EA4E6C">
        <w:rPr>
          <w:rFonts w:ascii="Calibri" w:eastAsia="Times New Roman" w:hAnsi="Calibri" w:cs="Calibri"/>
          <w:sz w:val="24"/>
          <w:szCs w:val="24"/>
          <w:lang w:val="el-GR" w:eastAsia="el-GR"/>
        </w:rPr>
        <w:t xml:space="preserve"> της Αμφίπολης, που </w:t>
      </w:r>
      <w:r w:rsidR="00AA3FD7" w:rsidRPr="00B906E7">
        <w:rPr>
          <w:rFonts w:ascii="Calibri" w:eastAsia="Times New Roman" w:hAnsi="Calibri" w:cs="Calibri"/>
          <w:sz w:val="24"/>
          <w:szCs w:val="24"/>
          <w:lang w:val="el-GR" w:eastAsia="el-GR"/>
        </w:rPr>
        <w:t>καθιστούν δυνατή</w:t>
      </w:r>
      <w:r w:rsidRPr="00EA4E6C">
        <w:rPr>
          <w:rFonts w:ascii="Calibri" w:eastAsia="Times New Roman" w:hAnsi="Calibri" w:cs="Calibri"/>
          <w:sz w:val="24"/>
          <w:szCs w:val="24"/>
          <w:lang w:val="el-GR" w:eastAsia="el-GR"/>
        </w:rPr>
        <w:t xml:space="preserve"> την ασφαλή και ισότιμη πρόσβαση των επισκεπτών. Η αναβάθμιση των υποδομών αποτελεί αναπόσπαστο μέρος της πολιτικής μας για έναν πολιτισμό ανοιχτό σε όλους.</w:t>
      </w:r>
      <w:r w:rsidRPr="00B906E7">
        <w:rPr>
          <w:rFonts w:ascii="Calibri" w:eastAsia="Times New Roman" w:hAnsi="Calibri" w:cs="Calibri"/>
          <w:sz w:val="24"/>
          <w:szCs w:val="24"/>
          <w:lang w:val="el-GR" w:eastAsia="el-GR"/>
        </w:rPr>
        <w:t xml:space="preserve"> </w:t>
      </w:r>
      <w:r w:rsidRPr="00EA4E6C">
        <w:rPr>
          <w:rFonts w:ascii="Calibri" w:eastAsia="Times New Roman" w:hAnsi="Calibri" w:cs="Calibri"/>
          <w:sz w:val="24"/>
          <w:szCs w:val="24"/>
          <w:lang w:val="el-GR" w:eastAsia="el-GR"/>
        </w:rPr>
        <w:t>Η Αμφίπολη</w:t>
      </w:r>
      <w:r w:rsidR="00CB7594">
        <w:rPr>
          <w:rFonts w:ascii="Calibri" w:eastAsia="Times New Roman" w:hAnsi="Calibri" w:cs="Calibri"/>
          <w:sz w:val="24"/>
          <w:szCs w:val="24"/>
          <w:lang w:val="el-GR" w:eastAsia="el-GR"/>
        </w:rPr>
        <w:t xml:space="preserve"> δεν είναι μόνο ο Τύμβος </w:t>
      </w:r>
      <w:proofErr w:type="spellStart"/>
      <w:r w:rsidR="00CB7594">
        <w:rPr>
          <w:rFonts w:ascii="Calibri" w:eastAsia="Times New Roman" w:hAnsi="Calibri" w:cs="Calibri"/>
          <w:sz w:val="24"/>
          <w:szCs w:val="24"/>
          <w:lang w:val="el-GR" w:eastAsia="el-GR"/>
        </w:rPr>
        <w:t>Καστά</w:t>
      </w:r>
      <w:proofErr w:type="spellEnd"/>
      <w:r w:rsidR="00CB7594">
        <w:rPr>
          <w:rFonts w:ascii="Calibri" w:eastAsia="Times New Roman" w:hAnsi="Calibri" w:cs="Calibri"/>
          <w:sz w:val="24"/>
          <w:szCs w:val="24"/>
          <w:lang w:val="el-GR" w:eastAsia="el-GR"/>
        </w:rPr>
        <w:t xml:space="preserve"> </w:t>
      </w:r>
      <w:r w:rsidRPr="00EA4E6C">
        <w:rPr>
          <w:rFonts w:ascii="Calibri" w:eastAsia="Times New Roman" w:hAnsi="Calibri" w:cs="Calibri"/>
          <w:sz w:val="24"/>
          <w:szCs w:val="24"/>
          <w:lang w:val="el-GR" w:eastAsia="el-GR"/>
        </w:rPr>
        <w:t xml:space="preserve">ούτε μόνο η </w:t>
      </w:r>
      <w:r w:rsidR="00BF75E8">
        <w:rPr>
          <w:rFonts w:ascii="Calibri" w:eastAsia="Times New Roman" w:hAnsi="Calibri" w:cs="Calibri"/>
          <w:sz w:val="24"/>
          <w:szCs w:val="24"/>
          <w:lang w:val="el-GR" w:eastAsia="el-GR"/>
        </w:rPr>
        <w:t>Α</w:t>
      </w:r>
      <w:r w:rsidRPr="00EA4E6C">
        <w:rPr>
          <w:rFonts w:ascii="Calibri" w:eastAsia="Times New Roman" w:hAnsi="Calibri" w:cs="Calibri"/>
          <w:sz w:val="24"/>
          <w:szCs w:val="24"/>
          <w:lang w:val="el-GR" w:eastAsia="el-GR"/>
        </w:rPr>
        <w:t xml:space="preserve">ρχαία </w:t>
      </w:r>
      <w:r w:rsidR="00BF75E8">
        <w:rPr>
          <w:rFonts w:ascii="Calibri" w:eastAsia="Times New Roman" w:hAnsi="Calibri" w:cs="Calibri"/>
          <w:sz w:val="24"/>
          <w:szCs w:val="24"/>
          <w:lang w:val="el-GR" w:eastAsia="el-GR"/>
        </w:rPr>
        <w:t>Γ</w:t>
      </w:r>
      <w:r w:rsidRPr="00EA4E6C">
        <w:rPr>
          <w:rFonts w:ascii="Calibri" w:eastAsia="Times New Roman" w:hAnsi="Calibri" w:cs="Calibri"/>
          <w:sz w:val="24"/>
          <w:szCs w:val="24"/>
          <w:lang w:val="el-GR" w:eastAsia="el-GR"/>
        </w:rPr>
        <w:t>έφυρα ή η Ακρόπολη. Είναι ένα μοναδικό μνημειακό σύνολο, με αδιάλειπτη ιστορική διαδρομή από την αρχαϊκή και την κλασική εποχή έως τους ελληνιστικούς και βυζαντινούς χρόνους</w:t>
      </w:r>
      <w:r w:rsidR="001A19E3">
        <w:rPr>
          <w:rFonts w:ascii="Calibri" w:eastAsia="Times New Roman" w:hAnsi="Calibri" w:cs="Calibri"/>
          <w:sz w:val="24"/>
          <w:szCs w:val="24"/>
          <w:lang w:val="el-GR" w:eastAsia="el-GR"/>
        </w:rPr>
        <w:t>.</w:t>
      </w:r>
      <w:r w:rsidRPr="00EA4E6C">
        <w:rPr>
          <w:rFonts w:ascii="Calibri" w:eastAsia="Times New Roman" w:hAnsi="Calibri" w:cs="Calibri"/>
          <w:sz w:val="24"/>
          <w:szCs w:val="24"/>
          <w:lang w:val="el-GR" w:eastAsia="el-GR"/>
        </w:rPr>
        <w:t xml:space="preserve"> </w:t>
      </w:r>
      <w:r w:rsidR="001A19E3">
        <w:rPr>
          <w:rFonts w:ascii="Calibri" w:eastAsia="Times New Roman" w:hAnsi="Calibri" w:cs="Calibri"/>
          <w:sz w:val="24"/>
          <w:szCs w:val="24"/>
          <w:lang w:val="el-GR" w:eastAsia="el-GR"/>
        </w:rPr>
        <w:t>Τ</w:t>
      </w:r>
      <w:r w:rsidRPr="00EA4E6C">
        <w:rPr>
          <w:rFonts w:ascii="Calibri" w:eastAsia="Times New Roman" w:hAnsi="Calibri" w:cs="Calibri"/>
          <w:sz w:val="24"/>
          <w:szCs w:val="24"/>
          <w:lang w:val="el-GR" w:eastAsia="el-GR"/>
        </w:rPr>
        <w:t>όπος που συνδέθηκε με κορυφαίες προσωπικότητες της ιστορίας</w:t>
      </w:r>
      <w:r w:rsidR="00AA3FD7" w:rsidRPr="00B906E7">
        <w:rPr>
          <w:rFonts w:ascii="Calibri" w:eastAsia="Times New Roman" w:hAnsi="Calibri" w:cs="Calibri"/>
          <w:sz w:val="24"/>
          <w:szCs w:val="24"/>
          <w:lang w:val="el-GR" w:eastAsia="el-GR"/>
        </w:rPr>
        <w:t xml:space="preserve"> </w:t>
      </w:r>
      <w:r w:rsidRPr="00EA4E6C">
        <w:rPr>
          <w:rFonts w:ascii="Calibri" w:eastAsia="Times New Roman" w:hAnsi="Calibri" w:cs="Calibri"/>
          <w:sz w:val="24"/>
          <w:szCs w:val="24"/>
          <w:lang w:val="el-GR" w:eastAsia="el-GR"/>
        </w:rPr>
        <w:t xml:space="preserve">και διαδραμάτισε καθοριστικό </w:t>
      </w:r>
      <w:proofErr w:type="spellStart"/>
      <w:r w:rsidRPr="00EA4E6C">
        <w:rPr>
          <w:rFonts w:ascii="Calibri" w:eastAsia="Times New Roman" w:hAnsi="Calibri" w:cs="Calibri"/>
          <w:sz w:val="24"/>
          <w:szCs w:val="24"/>
          <w:lang w:val="el-GR" w:eastAsia="el-GR"/>
        </w:rPr>
        <w:t>γεωστρατηγικό</w:t>
      </w:r>
      <w:proofErr w:type="spellEnd"/>
      <w:r w:rsidRPr="00EA4E6C">
        <w:rPr>
          <w:rFonts w:ascii="Calibri" w:eastAsia="Times New Roman" w:hAnsi="Calibri" w:cs="Calibri"/>
          <w:sz w:val="24"/>
          <w:szCs w:val="24"/>
          <w:lang w:val="el-GR" w:eastAsia="el-GR"/>
        </w:rPr>
        <w:t xml:space="preserve"> ρόλο στον αρχαίο κόσμο</w:t>
      </w:r>
      <w:r w:rsidRPr="00B906E7">
        <w:rPr>
          <w:rFonts w:ascii="Calibri" w:eastAsia="Times New Roman" w:hAnsi="Calibri" w:cs="Calibri"/>
          <w:sz w:val="24"/>
          <w:szCs w:val="24"/>
          <w:lang w:val="el-GR" w:eastAsia="el-GR"/>
        </w:rPr>
        <w:t xml:space="preserve">. </w:t>
      </w:r>
      <w:r w:rsidR="00E61820">
        <w:rPr>
          <w:rFonts w:ascii="Calibri" w:eastAsia="Times New Roman" w:hAnsi="Calibri" w:cs="Calibri"/>
          <w:sz w:val="24"/>
          <w:szCs w:val="24"/>
          <w:lang w:val="el-GR" w:eastAsia="el-GR"/>
        </w:rPr>
        <w:t>Το</w:t>
      </w:r>
      <w:r w:rsidRPr="00B906E7">
        <w:rPr>
          <w:rFonts w:ascii="Calibri" w:eastAsia="Times New Roman" w:hAnsi="Calibri" w:cs="Calibri"/>
          <w:sz w:val="24"/>
          <w:szCs w:val="24"/>
          <w:lang w:val="el-GR" w:eastAsia="el-GR"/>
        </w:rPr>
        <w:t xml:space="preserve"> Υπουργείο Πολιτισμού </w:t>
      </w:r>
      <w:r w:rsidRPr="00EA4E6C">
        <w:rPr>
          <w:rFonts w:ascii="Calibri" w:eastAsia="Times New Roman" w:hAnsi="Calibri" w:cs="Calibri"/>
          <w:sz w:val="24"/>
          <w:szCs w:val="24"/>
          <w:lang w:val="el-GR" w:eastAsia="el-GR"/>
        </w:rPr>
        <w:t>δημιουργ</w:t>
      </w:r>
      <w:r w:rsidR="00E61820">
        <w:rPr>
          <w:rFonts w:ascii="Calibri" w:eastAsia="Times New Roman" w:hAnsi="Calibri" w:cs="Calibri"/>
          <w:sz w:val="24"/>
          <w:szCs w:val="24"/>
          <w:lang w:val="el-GR" w:eastAsia="el-GR"/>
        </w:rPr>
        <w:t>εί</w:t>
      </w:r>
      <w:r w:rsidRPr="00EA4E6C">
        <w:rPr>
          <w:rFonts w:ascii="Calibri" w:eastAsia="Times New Roman" w:hAnsi="Calibri" w:cs="Calibri"/>
          <w:sz w:val="24"/>
          <w:szCs w:val="24"/>
          <w:lang w:val="el-GR" w:eastAsia="el-GR"/>
        </w:rPr>
        <w:t xml:space="preserve"> τις προϋποθέσεις</w:t>
      </w:r>
      <w:r w:rsidR="00E61820">
        <w:rPr>
          <w:rFonts w:ascii="Calibri" w:eastAsia="Times New Roman" w:hAnsi="Calibri" w:cs="Calibri"/>
          <w:sz w:val="24"/>
          <w:szCs w:val="24"/>
          <w:lang w:val="el-GR" w:eastAsia="el-GR"/>
        </w:rPr>
        <w:t>,</w:t>
      </w:r>
      <w:r w:rsidRPr="00EA4E6C">
        <w:rPr>
          <w:rFonts w:ascii="Calibri" w:eastAsia="Times New Roman" w:hAnsi="Calibri" w:cs="Calibri"/>
          <w:sz w:val="24"/>
          <w:szCs w:val="24"/>
          <w:lang w:val="el-GR" w:eastAsia="el-GR"/>
        </w:rPr>
        <w:t xml:space="preserve"> ώστε το σύνολο των μνημείων της να λειτουργήσει ως ένας ενιαίος αρχαιολογικός προορισμός διεθνούς εμβέλειας, </w:t>
      </w:r>
      <w:r w:rsidR="00E61820">
        <w:rPr>
          <w:rFonts w:ascii="Calibri" w:eastAsia="Times New Roman" w:hAnsi="Calibri" w:cs="Calibri"/>
          <w:sz w:val="24"/>
          <w:szCs w:val="24"/>
          <w:lang w:val="el-GR" w:eastAsia="el-GR"/>
        </w:rPr>
        <w:t>στον οποίον</w:t>
      </w:r>
      <w:r w:rsidRPr="00EA4E6C">
        <w:rPr>
          <w:rFonts w:ascii="Calibri" w:eastAsia="Times New Roman" w:hAnsi="Calibri" w:cs="Calibri"/>
          <w:sz w:val="24"/>
          <w:szCs w:val="24"/>
          <w:lang w:val="el-GR" w:eastAsia="el-GR"/>
        </w:rPr>
        <w:t xml:space="preserve"> η προστασία της πολιτιστικής κληρονομιάς, η επιστημονική έρευνα, η προσβασιμότητα, ο ψηφιακός μετασχηματισμός και η εμπειρία του επισκέπτη συνυπάρχουν αρμονικά»</w:t>
      </w:r>
      <w:r w:rsidRPr="00B906E7">
        <w:rPr>
          <w:rFonts w:ascii="Calibri" w:eastAsia="Times New Roman" w:hAnsi="Calibri" w:cs="Calibri"/>
          <w:sz w:val="24"/>
          <w:szCs w:val="24"/>
          <w:lang w:val="el-GR" w:eastAsia="el-GR"/>
        </w:rPr>
        <w:t>.</w:t>
      </w:r>
    </w:p>
    <w:p w14:paraId="12CC4C2A" w14:textId="77777777" w:rsidR="00AA3FD7" w:rsidRPr="00B906E7" w:rsidRDefault="00AA3FD7" w:rsidP="00A13EB7">
      <w:pPr>
        <w:spacing w:before="100" w:beforeAutospacing="1" w:after="100" w:afterAutospacing="1" w:line="276" w:lineRule="auto"/>
        <w:jc w:val="both"/>
        <w:rPr>
          <w:rFonts w:ascii="Calibri" w:hAnsi="Calibri" w:cs="Calibri"/>
          <w:b/>
          <w:bCs/>
          <w:sz w:val="24"/>
          <w:szCs w:val="24"/>
          <w:lang w:val="el-GR"/>
        </w:rPr>
      </w:pPr>
      <w:r w:rsidRPr="00B906E7">
        <w:rPr>
          <w:rFonts w:ascii="Calibri" w:hAnsi="Calibri" w:cs="Calibri"/>
          <w:b/>
          <w:bCs/>
          <w:sz w:val="24"/>
          <w:szCs w:val="24"/>
          <w:lang w:val="el-GR"/>
        </w:rPr>
        <w:t xml:space="preserve">Τύμβος </w:t>
      </w:r>
      <w:proofErr w:type="spellStart"/>
      <w:r w:rsidRPr="00B906E7">
        <w:rPr>
          <w:rFonts w:ascii="Calibri" w:hAnsi="Calibri" w:cs="Calibri"/>
          <w:b/>
          <w:bCs/>
          <w:sz w:val="24"/>
          <w:szCs w:val="24"/>
          <w:lang w:val="el-GR"/>
        </w:rPr>
        <w:t>Καστά</w:t>
      </w:r>
      <w:proofErr w:type="spellEnd"/>
    </w:p>
    <w:p w14:paraId="4292AE71" w14:textId="77777777" w:rsidR="00AA3FD7" w:rsidRPr="00B906E7" w:rsidRDefault="00AA3FD7" w:rsidP="00A13EB7">
      <w:pPr>
        <w:spacing w:before="100" w:beforeAutospacing="1" w:after="100" w:afterAutospacing="1" w:line="276" w:lineRule="auto"/>
        <w:jc w:val="both"/>
        <w:rPr>
          <w:rFonts w:ascii="Calibri" w:hAnsi="Calibri" w:cs="Calibri"/>
          <w:sz w:val="24"/>
          <w:szCs w:val="24"/>
          <w:lang w:val="el-GR"/>
        </w:rPr>
      </w:pPr>
      <w:r w:rsidRPr="00B906E7">
        <w:rPr>
          <w:rFonts w:ascii="Calibri" w:hAnsi="Calibri" w:cs="Calibri"/>
          <w:sz w:val="24"/>
          <w:szCs w:val="24"/>
          <w:lang w:val="el-GR"/>
        </w:rPr>
        <w:t xml:space="preserve">Στον Τύμβο </w:t>
      </w:r>
      <w:proofErr w:type="spellStart"/>
      <w:r w:rsidRPr="00B906E7">
        <w:rPr>
          <w:rFonts w:ascii="Calibri" w:hAnsi="Calibri" w:cs="Calibri"/>
          <w:sz w:val="24"/>
          <w:szCs w:val="24"/>
          <w:lang w:val="el-GR"/>
        </w:rPr>
        <w:t>Καστά</w:t>
      </w:r>
      <w:proofErr w:type="spellEnd"/>
      <w:r w:rsidRPr="00B906E7">
        <w:rPr>
          <w:rFonts w:ascii="Calibri" w:hAnsi="Calibri" w:cs="Calibri"/>
          <w:sz w:val="24"/>
          <w:szCs w:val="24"/>
          <w:lang w:val="el-GR"/>
        </w:rPr>
        <w:t xml:space="preserve"> έχει πλέον ολοκληρωθεί η αποκάλυψη του συνόλου του μαρμάρινου περιβόλου, μήκους 497 μέτρων, καθώς και η αποκατάσταση της αρχικής γεωμετρίας του Τύμβου και του περιβάλλοντος του. Σε προχωρημένο στάδιο βρίσκονται η αποκατάσταση της νότιας πλευράς του περιβόλου, η στερέωση του δυτικού τμήματος και η κατασκευή του εκτεταμένου δικτύου απορροής </w:t>
      </w:r>
      <w:proofErr w:type="spellStart"/>
      <w:r w:rsidRPr="00B906E7">
        <w:rPr>
          <w:rFonts w:ascii="Calibri" w:hAnsi="Calibri" w:cs="Calibri"/>
          <w:sz w:val="24"/>
          <w:szCs w:val="24"/>
          <w:lang w:val="el-GR"/>
        </w:rPr>
        <w:t>ομβρίων</w:t>
      </w:r>
      <w:proofErr w:type="spellEnd"/>
      <w:r w:rsidRPr="00B906E7">
        <w:rPr>
          <w:rFonts w:ascii="Calibri" w:hAnsi="Calibri" w:cs="Calibri"/>
          <w:sz w:val="24"/>
          <w:szCs w:val="24"/>
          <w:lang w:val="el-GR"/>
        </w:rPr>
        <w:t xml:space="preserve"> υδάτων. Στο ταφικό μνημείο έχουν ολοκληρωθεί οι κρίσιμες εργασίες στερέωσης και δομικής αποκατάστασης, ενώ η απομάκρυνση του συνόλου των προσωρινών μεταλλικών υποστυλώσεων επιτρέπει </w:t>
      </w:r>
      <w:r w:rsidR="001A19E3">
        <w:rPr>
          <w:rFonts w:ascii="Calibri" w:hAnsi="Calibri" w:cs="Calibri"/>
          <w:sz w:val="24"/>
          <w:szCs w:val="24"/>
          <w:lang w:val="el-GR"/>
        </w:rPr>
        <w:t xml:space="preserve">τώρα </w:t>
      </w:r>
      <w:r w:rsidRPr="00B906E7">
        <w:rPr>
          <w:rFonts w:ascii="Calibri" w:hAnsi="Calibri" w:cs="Calibri"/>
          <w:sz w:val="24"/>
          <w:szCs w:val="24"/>
          <w:lang w:val="el-GR"/>
        </w:rPr>
        <w:t xml:space="preserve"> την πλήρη ανάγνωση του εσωτερικού του. Η μνημειώδης μαρμάρινη θύρα έχει επανατοποθετηθεί, ενώ η επόμενη φάση των εργασιών περιλαμβάνει συμπληρώσεις στην τοιχοποιία, τη διαμόρφωση του δαπέδου και την οριστικοποίηση της μελέτης της κλίμακας καθόδου, ώστε να διασφαλίζεται η ασφαλής πρόσβαση των επισκεπτών χωρίς να αλλοιώνεται η θέαση της αυθεντικής κλίμακας του μνημείου.</w:t>
      </w:r>
    </w:p>
    <w:p w14:paraId="103AEDF6" w14:textId="77777777" w:rsidR="00AA3FD7" w:rsidRPr="00B906E7" w:rsidRDefault="00AA3FD7" w:rsidP="00A13EB7">
      <w:pPr>
        <w:spacing w:line="276" w:lineRule="auto"/>
        <w:jc w:val="both"/>
        <w:rPr>
          <w:rFonts w:ascii="Calibri" w:hAnsi="Calibri" w:cs="Calibri"/>
          <w:b/>
          <w:bCs/>
          <w:sz w:val="24"/>
          <w:szCs w:val="24"/>
          <w:lang w:val="el-GR"/>
        </w:rPr>
      </w:pPr>
      <w:r w:rsidRPr="00B906E7">
        <w:rPr>
          <w:rFonts w:ascii="Calibri" w:hAnsi="Calibri" w:cs="Calibri"/>
          <w:b/>
          <w:bCs/>
          <w:sz w:val="24"/>
          <w:szCs w:val="24"/>
          <w:lang w:val="el-GR"/>
        </w:rPr>
        <w:t xml:space="preserve">Αρχαία </w:t>
      </w:r>
      <w:r w:rsidR="00924343">
        <w:rPr>
          <w:rFonts w:ascii="Calibri" w:hAnsi="Calibri" w:cs="Calibri"/>
          <w:b/>
          <w:bCs/>
          <w:sz w:val="24"/>
          <w:szCs w:val="24"/>
          <w:lang w:val="el-GR"/>
        </w:rPr>
        <w:t>Ξ</w:t>
      </w:r>
      <w:r w:rsidRPr="00B906E7">
        <w:rPr>
          <w:rFonts w:ascii="Calibri" w:hAnsi="Calibri" w:cs="Calibri"/>
          <w:b/>
          <w:bCs/>
          <w:sz w:val="24"/>
          <w:szCs w:val="24"/>
          <w:lang w:val="el-GR"/>
        </w:rPr>
        <w:t xml:space="preserve">ύλινη </w:t>
      </w:r>
      <w:r w:rsidR="00924343">
        <w:rPr>
          <w:rFonts w:ascii="Calibri" w:hAnsi="Calibri" w:cs="Calibri"/>
          <w:b/>
          <w:bCs/>
          <w:sz w:val="24"/>
          <w:szCs w:val="24"/>
          <w:lang w:val="el-GR"/>
        </w:rPr>
        <w:t>Γ</w:t>
      </w:r>
      <w:r w:rsidRPr="00B906E7">
        <w:rPr>
          <w:rFonts w:ascii="Calibri" w:hAnsi="Calibri" w:cs="Calibri"/>
          <w:b/>
          <w:bCs/>
          <w:sz w:val="24"/>
          <w:szCs w:val="24"/>
          <w:lang w:val="el-GR"/>
        </w:rPr>
        <w:t>έφυρα</w:t>
      </w:r>
    </w:p>
    <w:p w14:paraId="3FC79FBA" w14:textId="77777777" w:rsidR="00AA3FD7" w:rsidRPr="00B906E7" w:rsidRDefault="00AA3FD7" w:rsidP="00A13EB7">
      <w:pPr>
        <w:spacing w:line="276" w:lineRule="auto"/>
        <w:jc w:val="both"/>
        <w:rPr>
          <w:rFonts w:ascii="Calibri" w:hAnsi="Calibri" w:cs="Calibri"/>
          <w:sz w:val="24"/>
          <w:szCs w:val="24"/>
          <w:lang w:val="el-GR"/>
        </w:rPr>
      </w:pPr>
    </w:p>
    <w:p w14:paraId="68478699" w14:textId="77777777" w:rsidR="00AA3FD7" w:rsidRPr="00B906E7" w:rsidRDefault="00AA3FD7" w:rsidP="00A13EB7">
      <w:pPr>
        <w:spacing w:line="276" w:lineRule="auto"/>
        <w:jc w:val="both"/>
        <w:rPr>
          <w:rFonts w:ascii="Calibri" w:hAnsi="Calibri" w:cs="Calibri"/>
          <w:sz w:val="24"/>
          <w:szCs w:val="24"/>
          <w:lang w:val="el-GR"/>
        </w:rPr>
      </w:pPr>
      <w:r w:rsidRPr="00B906E7">
        <w:rPr>
          <w:rFonts w:ascii="Calibri" w:hAnsi="Calibri" w:cs="Calibri"/>
          <w:sz w:val="24"/>
          <w:szCs w:val="24"/>
          <w:lang w:val="el-GR"/>
        </w:rPr>
        <w:t xml:space="preserve">Η </w:t>
      </w:r>
      <w:r w:rsidR="00924343">
        <w:rPr>
          <w:rFonts w:ascii="Calibri" w:hAnsi="Calibri" w:cs="Calibri"/>
          <w:sz w:val="24"/>
          <w:szCs w:val="24"/>
          <w:lang w:val="el-GR"/>
        </w:rPr>
        <w:t>Α</w:t>
      </w:r>
      <w:r w:rsidRPr="00B906E7">
        <w:rPr>
          <w:rFonts w:ascii="Calibri" w:hAnsi="Calibri" w:cs="Calibri"/>
          <w:sz w:val="24"/>
          <w:szCs w:val="24"/>
          <w:lang w:val="el-GR"/>
        </w:rPr>
        <w:t>ρχαία Αμφίπολη προστατευόταν από οχύρωση μήκους 7,5 χλμ., από την οποία το βόρειο τμήμα διατηρείται σε εξαιρετική κατάσταση. Στον τομέα της ξύλινης γέφυρας σώζονται τμήμα του τείχους και οι Πύλες Β΄ και Γ΄, με την τελευταία να συνδέεται άμεσα με τη γέφυρα που, σύμφωνα με τον Θουκυδίδη, διέσχισε ο στρατηγός Βρασίδας με τους Σπαρτιάτες</w:t>
      </w:r>
      <w:r w:rsidR="00D02031">
        <w:rPr>
          <w:rFonts w:ascii="Calibri" w:hAnsi="Calibri" w:cs="Calibri"/>
          <w:sz w:val="24"/>
          <w:szCs w:val="24"/>
          <w:lang w:val="el-GR"/>
        </w:rPr>
        <w:t>,</w:t>
      </w:r>
      <w:r w:rsidRPr="00B906E7">
        <w:rPr>
          <w:rFonts w:ascii="Calibri" w:hAnsi="Calibri" w:cs="Calibri"/>
          <w:sz w:val="24"/>
          <w:szCs w:val="24"/>
          <w:lang w:val="el-GR"/>
        </w:rPr>
        <w:t xml:space="preserve"> κατά την κατάληψη της πόλης το 424 π.Χ. Η Πύλη Γ, η μεγαλύτερη και ισχυρότερη της αρχαίας Αμφίπολης, ήταν άμεσα συνδεδεμένη με την ξύλινη γέφυρα, η οποία είχε πλάτος περίπου 6 μ</w:t>
      </w:r>
      <w:r w:rsidR="00173011">
        <w:rPr>
          <w:rFonts w:ascii="Calibri" w:hAnsi="Calibri" w:cs="Calibri"/>
          <w:sz w:val="24"/>
          <w:szCs w:val="24"/>
          <w:lang w:val="el-GR"/>
        </w:rPr>
        <w:t>.</w:t>
      </w:r>
      <w:r w:rsidRPr="00B906E7">
        <w:rPr>
          <w:rFonts w:ascii="Calibri" w:hAnsi="Calibri" w:cs="Calibri"/>
          <w:sz w:val="24"/>
          <w:szCs w:val="24"/>
          <w:lang w:val="el-GR"/>
        </w:rPr>
        <w:t xml:space="preserve"> και αποτελούσε κομβικό σημείο της οχύρωσης και της επικοινωνίας της πόλης. Οι ανασκαφές του Δημήτρη Λαζαρίδη</w:t>
      </w:r>
      <w:r w:rsidR="00173011">
        <w:rPr>
          <w:rFonts w:ascii="Calibri" w:hAnsi="Calibri" w:cs="Calibri"/>
          <w:sz w:val="24"/>
          <w:szCs w:val="24"/>
          <w:lang w:val="el-GR"/>
        </w:rPr>
        <w:t>,</w:t>
      </w:r>
      <w:r w:rsidRPr="00B906E7">
        <w:rPr>
          <w:rFonts w:ascii="Calibri" w:hAnsi="Calibri" w:cs="Calibri"/>
          <w:sz w:val="24"/>
          <w:szCs w:val="24"/>
          <w:lang w:val="el-GR"/>
        </w:rPr>
        <w:t xml:space="preserve"> το 1970</w:t>
      </w:r>
      <w:r w:rsidR="00173011">
        <w:rPr>
          <w:rFonts w:ascii="Calibri" w:hAnsi="Calibri" w:cs="Calibri"/>
          <w:sz w:val="24"/>
          <w:szCs w:val="24"/>
          <w:lang w:val="el-GR"/>
        </w:rPr>
        <w:t>,</w:t>
      </w:r>
      <w:r w:rsidRPr="00B906E7">
        <w:rPr>
          <w:rFonts w:ascii="Calibri" w:hAnsi="Calibri" w:cs="Calibri"/>
          <w:sz w:val="24"/>
          <w:szCs w:val="24"/>
          <w:lang w:val="el-GR"/>
        </w:rPr>
        <w:t xml:space="preserve"> αποκάλυψαν τμήμα της </w:t>
      </w:r>
      <w:r w:rsidR="00227CC4">
        <w:rPr>
          <w:rFonts w:ascii="Calibri" w:hAnsi="Calibri" w:cs="Calibri"/>
          <w:sz w:val="24"/>
          <w:szCs w:val="24"/>
          <w:lang w:val="el-GR"/>
        </w:rPr>
        <w:t>Γ</w:t>
      </w:r>
      <w:r w:rsidRPr="00B906E7">
        <w:rPr>
          <w:rFonts w:ascii="Calibri" w:hAnsi="Calibri" w:cs="Calibri"/>
          <w:sz w:val="24"/>
          <w:szCs w:val="24"/>
          <w:lang w:val="el-GR"/>
        </w:rPr>
        <w:t>έφυρας</w:t>
      </w:r>
      <w:r w:rsidR="00D02031">
        <w:rPr>
          <w:rFonts w:ascii="Calibri" w:hAnsi="Calibri" w:cs="Calibri"/>
          <w:sz w:val="24"/>
          <w:szCs w:val="24"/>
          <w:lang w:val="el-GR"/>
        </w:rPr>
        <w:t>,</w:t>
      </w:r>
      <w:r w:rsidRPr="00B906E7">
        <w:rPr>
          <w:rFonts w:ascii="Calibri" w:hAnsi="Calibri" w:cs="Calibri"/>
          <w:sz w:val="24"/>
          <w:szCs w:val="24"/>
          <w:lang w:val="el-GR"/>
        </w:rPr>
        <w:t xml:space="preserve"> </w:t>
      </w:r>
      <w:r w:rsidRPr="00B906E7">
        <w:rPr>
          <w:rFonts w:ascii="Calibri" w:hAnsi="Calibri" w:cs="Calibri"/>
          <w:sz w:val="24"/>
          <w:szCs w:val="24"/>
          <w:lang w:val="el-GR"/>
        </w:rPr>
        <w:lastRenderedPageBreak/>
        <w:t>μέχρι τη σημερινή ανατολική όχθη του Στρυμόνα</w:t>
      </w:r>
      <w:r w:rsidR="00D02031">
        <w:rPr>
          <w:rFonts w:ascii="Calibri" w:hAnsi="Calibri" w:cs="Calibri"/>
          <w:sz w:val="24"/>
          <w:szCs w:val="24"/>
          <w:lang w:val="el-GR"/>
        </w:rPr>
        <w:t>,</w:t>
      </w:r>
      <w:r w:rsidRPr="00B906E7">
        <w:rPr>
          <w:rFonts w:ascii="Calibri" w:hAnsi="Calibri" w:cs="Calibri"/>
          <w:sz w:val="24"/>
          <w:szCs w:val="24"/>
          <w:lang w:val="el-GR"/>
        </w:rPr>
        <w:t xml:space="preserve"> με διατηρημένους ξύλινους πασσάλους δρυός, μοναδικά κατάλοιπα της αρχαίας κατασκευής που διασώθηκαν χάρη στις ιδιαίτερες συνθήκες του υγρού εδάφους. Στην άλλη πλευρά του ποταμού δεν βρέθηκε η συνέχειά της, γιατί τα μεγάλα έργα της εκβάθυνσης και διευθέτησης της κοίτης του, τη δεκαετία του 1930, πρέπει να την</w:t>
      </w:r>
      <w:r w:rsidR="00D02031">
        <w:rPr>
          <w:rFonts w:ascii="Calibri" w:hAnsi="Calibri" w:cs="Calibri"/>
          <w:sz w:val="24"/>
          <w:szCs w:val="24"/>
          <w:lang w:val="el-GR"/>
        </w:rPr>
        <w:t xml:space="preserve"> κατέστρεψαν ολοσχερώς. </w:t>
      </w:r>
      <w:r w:rsidRPr="00B906E7">
        <w:rPr>
          <w:rFonts w:ascii="Calibri" w:hAnsi="Calibri" w:cs="Calibri"/>
          <w:sz w:val="24"/>
          <w:szCs w:val="24"/>
          <w:lang w:val="el-GR"/>
        </w:rPr>
        <w:t xml:space="preserve">Περίπου εκατό πάσσαλοι ή αποτυπώματα πασσάλων έχουν σωθεί από τη φάση των κλασικών χρόνων. Μερικές εκατοντάδες ακόμη, λίγο ψηλότερα, ανήκουν στις μεταγενέστερες φάσεις ανακατασκευών, κατά την ελληνιστική, ρωμαϊκή και βυζαντινή εποχή. Χάρη σε ερευνητικό πρόγραμμα ραδιοχρονολογήσεων δειγμάτων από τα σωζόμενα ξύλα, προκύπτει η διαχρονική χρήση της </w:t>
      </w:r>
      <w:r w:rsidR="00924343">
        <w:rPr>
          <w:rFonts w:ascii="Calibri" w:hAnsi="Calibri" w:cs="Calibri"/>
          <w:sz w:val="24"/>
          <w:szCs w:val="24"/>
          <w:lang w:val="el-GR"/>
        </w:rPr>
        <w:t>Γ</w:t>
      </w:r>
      <w:r w:rsidRPr="00B906E7">
        <w:rPr>
          <w:rFonts w:ascii="Calibri" w:hAnsi="Calibri" w:cs="Calibri"/>
          <w:sz w:val="24"/>
          <w:szCs w:val="24"/>
          <w:lang w:val="el-GR"/>
        </w:rPr>
        <w:t>έφυρας από τον 6ο αιώνα π.Χ., πριν από την ίδρυση της Αμφίπολης από τους Αθηναίους</w:t>
      </w:r>
      <w:r w:rsidR="00D02031">
        <w:rPr>
          <w:rFonts w:ascii="Calibri" w:hAnsi="Calibri" w:cs="Calibri"/>
          <w:sz w:val="24"/>
          <w:szCs w:val="24"/>
          <w:lang w:val="el-GR"/>
        </w:rPr>
        <w:t>.</w:t>
      </w:r>
      <w:r w:rsidRPr="00B906E7">
        <w:rPr>
          <w:rFonts w:ascii="Calibri" w:hAnsi="Calibri" w:cs="Calibri"/>
          <w:sz w:val="24"/>
          <w:szCs w:val="24"/>
          <w:lang w:val="el-GR"/>
        </w:rPr>
        <w:t xml:space="preserve"> </w:t>
      </w:r>
      <w:r w:rsidR="00D02031">
        <w:rPr>
          <w:rFonts w:ascii="Calibri" w:hAnsi="Calibri" w:cs="Calibri"/>
          <w:sz w:val="24"/>
          <w:szCs w:val="24"/>
          <w:lang w:val="el-GR"/>
        </w:rPr>
        <w:t>Λ</w:t>
      </w:r>
      <w:r w:rsidRPr="00B906E7">
        <w:rPr>
          <w:rFonts w:ascii="Calibri" w:hAnsi="Calibri" w:cs="Calibri"/>
          <w:sz w:val="24"/>
          <w:szCs w:val="24"/>
          <w:lang w:val="el-GR"/>
        </w:rPr>
        <w:t>ειτούργησε χωρίς διακοπή μέχρι και τον 18 αιώνα μ.Χ.</w:t>
      </w:r>
    </w:p>
    <w:p w14:paraId="1B03883B" w14:textId="77777777" w:rsidR="00E077BB" w:rsidRPr="00B906E7" w:rsidRDefault="00E077BB" w:rsidP="00A13EB7">
      <w:pPr>
        <w:spacing w:line="276" w:lineRule="auto"/>
        <w:jc w:val="both"/>
        <w:rPr>
          <w:rFonts w:ascii="Calibri" w:eastAsia="Times New Roman" w:hAnsi="Calibri" w:cs="Calibri"/>
          <w:sz w:val="24"/>
          <w:szCs w:val="24"/>
          <w:lang w:val="el-GR" w:eastAsia="el-GR"/>
        </w:rPr>
      </w:pPr>
    </w:p>
    <w:p w14:paraId="718E0171" w14:textId="77777777" w:rsidR="00E077BB" w:rsidRPr="00920BE7" w:rsidRDefault="00E077BB" w:rsidP="00A13EB7">
      <w:pPr>
        <w:spacing w:line="276" w:lineRule="auto"/>
        <w:jc w:val="both"/>
        <w:rPr>
          <w:rFonts w:ascii="Calibri" w:eastAsia="Times New Roman" w:hAnsi="Calibri" w:cs="Calibri"/>
          <w:b/>
          <w:bCs/>
          <w:sz w:val="24"/>
          <w:szCs w:val="24"/>
          <w:lang w:val="el-GR" w:eastAsia="el-GR"/>
        </w:rPr>
      </w:pPr>
      <w:r w:rsidRPr="00B906E7">
        <w:rPr>
          <w:rFonts w:ascii="Calibri" w:eastAsia="Times New Roman" w:hAnsi="Calibri" w:cs="Calibri"/>
          <w:b/>
          <w:bCs/>
          <w:sz w:val="24"/>
          <w:szCs w:val="24"/>
          <w:lang w:val="el-GR" w:eastAsia="el-GR"/>
        </w:rPr>
        <w:t xml:space="preserve">Διαδρομές </w:t>
      </w:r>
      <w:r w:rsidR="00CE6614" w:rsidRPr="00B906E7">
        <w:rPr>
          <w:rFonts w:ascii="Calibri" w:eastAsia="Times New Roman" w:hAnsi="Calibri" w:cs="Calibri"/>
          <w:b/>
          <w:bCs/>
          <w:sz w:val="24"/>
          <w:szCs w:val="24"/>
          <w:lang w:val="el-GR" w:eastAsia="el-GR"/>
        </w:rPr>
        <w:t xml:space="preserve">βελτίωσης προσβασιμότητας </w:t>
      </w:r>
      <w:proofErr w:type="spellStart"/>
      <w:r w:rsidR="00CE6614" w:rsidRPr="00B906E7">
        <w:rPr>
          <w:rFonts w:ascii="Calibri" w:eastAsia="Times New Roman" w:hAnsi="Calibri" w:cs="Calibri"/>
          <w:b/>
          <w:bCs/>
          <w:sz w:val="24"/>
          <w:szCs w:val="24"/>
          <w:lang w:val="el-GR" w:eastAsia="el-GR"/>
        </w:rPr>
        <w:t>ΑμεΑ</w:t>
      </w:r>
      <w:proofErr w:type="spellEnd"/>
    </w:p>
    <w:p w14:paraId="6FDA4D39" w14:textId="77777777" w:rsidR="00FA5E9D" w:rsidRPr="00B906E7" w:rsidRDefault="00CE6614" w:rsidP="00A13EB7">
      <w:pPr>
        <w:spacing w:before="100" w:beforeAutospacing="1" w:after="100" w:afterAutospacing="1" w:line="276" w:lineRule="auto"/>
        <w:jc w:val="both"/>
        <w:rPr>
          <w:rFonts w:ascii="Calibri" w:eastAsia="Times New Roman" w:hAnsi="Calibri" w:cs="Calibri"/>
          <w:sz w:val="24"/>
          <w:szCs w:val="24"/>
          <w:lang w:val="el-GR" w:eastAsia="el-GR"/>
        </w:rPr>
      </w:pPr>
      <w:r w:rsidRPr="00B906E7">
        <w:rPr>
          <w:rFonts w:ascii="Calibri" w:eastAsia="Times New Roman" w:hAnsi="Calibri" w:cs="Calibri"/>
          <w:sz w:val="24"/>
          <w:szCs w:val="24"/>
          <w:lang w:val="el-GR" w:eastAsia="el-GR"/>
        </w:rPr>
        <w:t>Το</w:t>
      </w:r>
      <w:r w:rsidR="00920BE7" w:rsidRPr="00920BE7">
        <w:rPr>
          <w:rFonts w:ascii="Calibri" w:eastAsia="Times New Roman" w:hAnsi="Calibri" w:cs="Calibri"/>
          <w:sz w:val="24"/>
          <w:szCs w:val="24"/>
          <w:lang w:val="el-GR" w:eastAsia="el-GR"/>
        </w:rPr>
        <w:t xml:space="preserve"> έργο βελτίωσης της προσβασιμότητας </w:t>
      </w:r>
      <w:proofErr w:type="spellStart"/>
      <w:r w:rsidRPr="00B906E7">
        <w:rPr>
          <w:rFonts w:ascii="Calibri" w:eastAsia="Times New Roman" w:hAnsi="Calibri" w:cs="Calibri"/>
          <w:sz w:val="24"/>
          <w:szCs w:val="24"/>
          <w:lang w:val="el-GR" w:eastAsia="el-GR"/>
        </w:rPr>
        <w:t>ΑμεΑ</w:t>
      </w:r>
      <w:proofErr w:type="spellEnd"/>
      <w:r w:rsidRPr="00B906E7">
        <w:rPr>
          <w:rFonts w:ascii="Calibri" w:eastAsia="Times New Roman" w:hAnsi="Calibri" w:cs="Calibri"/>
          <w:sz w:val="24"/>
          <w:szCs w:val="24"/>
          <w:lang w:val="el-GR" w:eastAsia="el-GR"/>
        </w:rPr>
        <w:t xml:space="preserve"> περιλαμβάνει τη δημιουργία διαδρομής </w:t>
      </w:r>
      <w:r w:rsidR="00920BE7" w:rsidRPr="00920BE7">
        <w:rPr>
          <w:rFonts w:ascii="Calibri" w:eastAsia="Times New Roman" w:hAnsi="Calibri" w:cs="Calibri"/>
          <w:sz w:val="24"/>
          <w:szCs w:val="24"/>
          <w:lang w:val="el-GR" w:eastAsia="el-GR"/>
        </w:rPr>
        <w:t xml:space="preserve">στην </w:t>
      </w:r>
      <w:r w:rsidRPr="00B906E7">
        <w:rPr>
          <w:rFonts w:ascii="Calibri" w:eastAsia="Times New Roman" w:hAnsi="Calibri" w:cs="Calibri"/>
          <w:sz w:val="24"/>
          <w:szCs w:val="24"/>
          <w:lang w:val="el-GR" w:eastAsia="el-GR"/>
        </w:rPr>
        <w:t>Α</w:t>
      </w:r>
      <w:r w:rsidR="00920BE7" w:rsidRPr="00920BE7">
        <w:rPr>
          <w:rFonts w:ascii="Calibri" w:eastAsia="Times New Roman" w:hAnsi="Calibri" w:cs="Calibri"/>
          <w:sz w:val="24"/>
          <w:szCs w:val="24"/>
          <w:lang w:val="el-GR" w:eastAsia="el-GR"/>
        </w:rPr>
        <w:t xml:space="preserve">κρόπολη της Αρχαίας Αμφίπολης, </w:t>
      </w:r>
      <w:r w:rsidR="00D02031">
        <w:rPr>
          <w:rFonts w:ascii="Calibri" w:eastAsia="Times New Roman" w:hAnsi="Calibri" w:cs="Calibri"/>
          <w:sz w:val="24"/>
          <w:szCs w:val="24"/>
          <w:lang w:val="el-GR" w:eastAsia="el-GR"/>
        </w:rPr>
        <w:t>καθιστώντας</w:t>
      </w:r>
      <w:r w:rsidR="00AA3FD7" w:rsidRPr="00B906E7">
        <w:rPr>
          <w:rFonts w:ascii="Calibri" w:eastAsia="Times New Roman" w:hAnsi="Calibri" w:cs="Calibri"/>
          <w:sz w:val="24"/>
          <w:szCs w:val="24"/>
          <w:lang w:val="el-GR" w:eastAsia="el-GR"/>
        </w:rPr>
        <w:t xml:space="preserve"> </w:t>
      </w:r>
      <w:r w:rsidR="00920BE7" w:rsidRPr="00920BE7">
        <w:rPr>
          <w:rFonts w:ascii="Calibri" w:eastAsia="Times New Roman" w:hAnsi="Calibri" w:cs="Calibri"/>
          <w:sz w:val="24"/>
          <w:szCs w:val="24"/>
          <w:lang w:val="el-GR" w:eastAsia="el-GR"/>
        </w:rPr>
        <w:t>ασφαλ</w:t>
      </w:r>
      <w:r w:rsidR="008C0330">
        <w:rPr>
          <w:rFonts w:ascii="Calibri" w:eastAsia="Times New Roman" w:hAnsi="Calibri" w:cs="Calibri"/>
          <w:sz w:val="24"/>
          <w:szCs w:val="24"/>
          <w:lang w:val="el-GR" w:eastAsia="el-GR"/>
        </w:rPr>
        <w:t>ή</w:t>
      </w:r>
      <w:r w:rsidR="00920BE7" w:rsidRPr="00920BE7">
        <w:rPr>
          <w:rFonts w:ascii="Calibri" w:eastAsia="Times New Roman" w:hAnsi="Calibri" w:cs="Calibri"/>
          <w:sz w:val="24"/>
          <w:szCs w:val="24"/>
          <w:lang w:val="el-GR" w:eastAsia="el-GR"/>
        </w:rPr>
        <w:t xml:space="preserve"> και </w:t>
      </w:r>
      <w:r w:rsidRPr="00B906E7">
        <w:rPr>
          <w:rFonts w:ascii="Calibri" w:eastAsia="Times New Roman" w:hAnsi="Calibri" w:cs="Calibri"/>
          <w:sz w:val="24"/>
          <w:szCs w:val="24"/>
          <w:lang w:val="el-GR" w:eastAsia="el-GR"/>
        </w:rPr>
        <w:t xml:space="preserve">εύκολη </w:t>
      </w:r>
      <w:r w:rsidR="00AA3FD7" w:rsidRPr="00B906E7">
        <w:rPr>
          <w:rFonts w:ascii="Calibri" w:eastAsia="Times New Roman" w:hAnsi="Calibri" w:cs="Calibri"/>
          <w:sz w:val="24"/>
          <w:szCs w:val="24"/>
          <w:lang w:val="el-GR" w:eastAsia="el-GR"/>
        </w:rPr>
        <w:t xml:space="preserve">την </w:t>
      </w:r>
      <w:r w:rsidR="00920BE7" w:rsidRPr="00920BE7">
        <w:rPr>
          <w:rFonts w:ascii="Calibri" w:eastAsia="Times New Roman" w:hAnsi="Calibri" w:cs="Calibri"/>
          <w:sz w:val="24"/>
          <w:szCs w:val="24"/>
          <w:lang w:val="el-GR" w:eastAsia="el-GR"/>
        </w:rPr>
        <w:t>περιήγηση στον αρχαιολογικό χώρο</w:t>
      </w:r>
      <w:r w:rsidRPr="00B906E7">
        <w:rPr>
          <w:rFonts w:ascii="Calibri" w:eastAsia="Times New Roman" w:hAnsi="Calibri" w:cs="Calibri"/>
          <w:sz w:val="24"/>
          <w:szCs w:val="24"/>
          <w:lang w:val="el-GR" w:eastAsia="el-GR"/>
        </w:rPr>
        <w:t>, στο Αρχαίο Γυμνάσιο και στο Βόρειο Τείχος</w:t>
      </w:r>
      <w:r w:rsidR="00AA3FD7" w:rsidRPr="00B906E7">
        <w:rPr>
          <w:rFonts w:ascii="Calibri" w:eastAsia="Times New Roman" w:hAnsi="Calibri" w:cs="Calibri"/>
          <w:sz w:val="24"/>
          <w:szCs w:val="24"/>
          <w:lang w:val="el-GR" w:eastAsia="el-GR"/>
        </w:rPr>
        <w:t xml:space="preserve"> για τα άτομα με κινητικές δυσκολίες και προβλήματα όρασης.</w:t>
      </w:r>
      <w:r w:rsidR="00E077BB" w:rsidRPr="00B906E7">
        <w:rPr>
          <w:rFonts w:ascii="Calibri" w:eastAsia="Times New Roman" w:hAnsi="Calibri" w:cs="Calibri"/>
          <w:sz w:val="24"/>
          <w:szCs w:val="24"/>
          <w:lang w:val="el-GR" w:eastAsia="el-GR"/>
        </w:rPr>
        <w:t xml:space="preserve"> </w:t>
      </w:r>
      <w:r w:rsidR="00920BE7" w:rsidRPr="00920BE7">
        <w:rPr>
          <w:rFonts w:ascii="Calibri" w:eastAsia="Times New Roman" w:hAnsi="Calibri" w:cs="Calibri"/>
          <w:sz w:val="24"/>
          <w:szCs w:val="24"/>
          <w:lang w:val="el-GR" w:eastAsia="el-GR"/>
        </w:rPr>
        <w:t xml:space="preserve">Οι </w:t>
      </w:r>
      <w:r w:rsidRPr="00B906E7">
        <w:rPr>
          <w:rFonts w:ascii="Calibri" w:eastAsia="Times New Roman" w:hAnsi="Calibri" w:cs="Calibri"/>
          <w:sz w:val="24"/>
          <w:szCs w:val="24"/>
          <w:lang w:val="el-GR" w:eastAsia="el-GR"/>
        </w:rPr>
        <w:t>επ</w:t>
      </w:r>
      <w:r w:rsidR="00920BE7" w:rsidRPr="00920BE7">
        <w:rPr>
          <w:rFonts w:ascii="Calibri" w:eastAsia="Times New Roman" w:hAnsi="Calibri" w:cs="Calibri"/>
          <w:sz w:val="24"/>
          <w:szCs w:val="24"/>
          <w:lang w:val="el-GR" w:eastAsia="el-GR"/>
        </w:rPr>
        <w:t xml:space="preserve">εμβάσεις περιλαμβάνουν </w:t>
      </w:r>
      <w:r w:rsidRPr="00B906E7">
        <w:rPr>
          <w:rFonts w:ascii="Calibri" w:eastAsia="Times New Roman" w:hAnsi="Calibri" w:cs="Calibri"/>
          <w:sz w:val="24"/>
          <w:szCs w:val="24"/>
          <w:lang w:val="el-GR" w:eastAsia="el-GR"/>
        </w:rPr>
        <w:t>την εγκατάσταση αναβατορίου για την εύκολη μετακίνηση στο επίπεδο των παλαιο</w:t>
      </w:r>
      <w:r w:rsidR="0025511C">
        <w:rPr>
          <w:rFonts w:ascii="Calibri" w:eastAsia="Times New Roman" w:hAnsi="Calibri" w:cs="Calibri"/>
          <w:sz w:val="24"/>
          <w:szCs w:val="24"/>
          <w:lang w:val="el-GR" w:eastAsia="el-GR"/>
        </w:rPr>
        <w:t>χριστιανικών</w:t>
      </w:r>
      <w:r w:rsidRPr="00B906E7">
        <w:rPr>
          <w:rFonts w:ascii="Calibri" w:eastAsia="Times New Roman" w:hAnsi="Calibri" w:cs="Calibri"/>
          <w:sz w:val="24"/>
          <w:szCs w:val="24"/>
          <w:lang w:val="el-GR" w:eastAsia="el-GR"/>
        </w:rPr>
        <w:t xml:space="preserve"> μνημείων, </w:t>
      </w:r>
      <w:r w:rsidR="00920BE7" w:rsidRPr="00920BE7">
        <w:rPr>
          <w:rFonts w:ascii="Calibri" w:eastAsia="Times New Roman" w:hAnsi="Calibri" w:cs="Calibri"/>
          <w:sz w:val="24"/>
          <w:szCs w:val="24"/>
          <w:lang w:val="el-GR" w:eastAsia="el-GR"/>
        </w:rPr>
        <w:t xml:space="preserve">τη διαμόρφωση και αναβάθμιση των διαδρομών κίνησης, νέες υποδομές εξυπηρέτησης των επισκεπτών, στάσεις ανάπαυσης, σήμανση και </w:t>
      </w:r>
      <w:r w:rsidRPr="00B906E7">
        <w:rPr>
          <w:rFonts w:ascii="Calibri" w:eastAsia="Times New Roman" w:hAnsi="Calibri" w:cs="Calibri"/>
          <w:sz w:val="24"/>
          <w:szCs w:val="24"/>
          <w:lang w:val="el-GR" w:eastAsia="el-GR"/>
        </w:rPr>
        <w:t>επ</w:t>
      </w:r>
      <w:r w:rsidR="00920BE7" w:rsidRPr="00920BE7">
        <w:rPr>
          <w:rFonts w:ascii="Calibri" w:eastAsia="Times New Roman" w:hAnsi="Calibri" w:cs="Calibri"/>
          <w:sz w:val="24"/>
          <w:szCs w:val="24"/>
          <w:lang w:val="el-GR" w:eastAsia="el-GR"/>
        </w:rPr>
        <w:t>εμβάσεις που διευκολύνουν την πρόσβαση ατόμων με αναπηρία και επισκεπτών με μειωμένη κινητικότητα, σύμφωνα με τις αρχές του καθολικού σχεδιασμού.</w:t>
      </w:r>
      <w:r w:rsidR="00E077BB" w:rsidRPr="00B906E7">
        <w:rPr>
          <w:rFonts w:ascii="Calibri" w:eastAsia="Times New Roman" w:hAnsi="Calibri" w:cs="Calibri"/>
          <w:sz w:val="24"/>
          <w:szCs w:val="24"/>
          <w:lang w:val="el-GR" w:eastAsia="el-GR"/>
        </w:rPr>
        <w:t xml:space="preserve"> </w:t>
      </w:r>
      <w:r w:rsidR="00920BE7" w:rsidRPr="00920BE7">
        <w:rPr>
          <w:rFonts w:ascii="Calibri" w:eastAsia="Times New Roman" w:hAnsi="Calibri" w:cs="Calibri"/>
          <w:sz w:val="24"/>
          <w:szCs w:val="24"/>
          <w:lang w:val="el-GR" w:eastAsia="el-GR"/>
        </w:rPr>
        <w:t xml:space="preserve">Το έργο συμπληρώνει τις προηγούμενες εργασίες ανάδειξης των παλαιοχριστιανικών βασιλικών και των οχυρώσεων της </w:t>
      </w:r>
      <w:r w:rsidR="00AA3FD7" w:rsidRPr="00B906E7">
        <w:rPr>
          <w:rFonts w:ascii="Calibri" w:eastAsia="Times New Roman" w:hAnsi="Calibri" w:cs="Calibri"/>
          <w:sz w:val="24"/>
          <w:szCs w:val="24"/>
          <w:lang w:val="el-GR" w:eastAsia="el-GR"/>
        </w:rPr>
        <w:t>Α</w:t>
      </w:r>
      <w:r w:rsidR="00920BE7" w:rsidRPr="00920BE7">
        <w:rPr>
          <w:rFonts w:ascii="Calibri" w:eastAsia="Times New Roman" w:hAnsi="Calibri" w:cs="Calibri"/>
          <w:sz w:val="24"/>
          <w:szCs w:val="24"/>
          <w:lang w:val="el-GR" w:eastAsia="el-GR"/>
        </w:rPr>
        <w:t xml:space="preserve">κρόπολης, </w:t>
      </w:r>
      <w:r w:rsidRPr="00B906E7">
        <w:rPr>
          <w:rFonts w:ascii="Calibri" w:eastAsia="Times New Roman" w:hAnsi="Calibri" w:cs="Calibri"/>
          <w:sz w:val="24"/>
          <w:szCs w:val="24"/>
          <w:lang w:val="el-GR" w:eastAsia="el-GR"/>
        </w:rPr>
        <w:t xml:space="preserve">που είχαν υλοποιηθεί μέσω του προγράμματος </w:t>
      </w:r>
      <w:r w:rsidRPr="00B906E7">
        <w:rPr>
          <w:rFonts w:ascii="Calibri" w:eastAsia="Times New Roman" w:hAnsi="Calibri" w:cs="Calibri"/>
          <w:sz w:val="24"/>
          <w:szCs w:val="24"/>
          <w:lang w:val="en-GB" w:eastAsia="el-GR"/>
        </w:rPr>
        <w:t>I</w:t>
      </w:r>
      <w:r w:rsidR="00AA3FD7" w:rsidRPr="00B906E7">
        <w:rPr>
          <w:rFonts w:ascii="Calibri" w:eastAsia="Times New Roman" w:hAnsi="Calibri" w:cs="Calibri"/>
          <w:sz w:val="24"/>
          <w:szCs w:val="24"/>
          <w:lang w:val="en-GB" w:eastAsia="el-GR"/>
        </w:rPr>
        <w:t>NTERREG</w:t>
      </w:r>
      <w:r w:rsidRPr="00B906E7">
        <w:rPr>
          <w:rFonts w:ascii="Calibri" w:eastAsia="Times New Roman" w:hAnsi="Calibri" w:cs="Calibri"/>
          <w:sz w:val="24"/>
          <w:szCs w:val="24"/>
          <w:lang w:val="el-GR" w:eastAsia="el-GR"/>
        </w:rPr>
        <w:t xml:space="preserve"> </w:t>
      </w:r>
      <w:r w:rsidR="00920BE7" w:rsidRPr="00920BE7">
        <w:rPr>
          <w:rFonts w:ascii="Calibri" w:eastAsia="Times New Roman" w:hAnsi="Calibri" w:cs="Calibri"/>
          <w:sz w:val="24"/>
          <w:szCs w:val="24"/>
          <w:lang w:val="el-GR" w:eastAsia="el-GR"/>
        </w:rPr>
        <w:t xml:space="preserve">καθιστώντας πλέον τον χώρο περισσότερο λειτουργικό, ασφαλή και </w:t>
      </w:r>
      <w:proofErr w:type="spellStart"/>
      <w:r w:rsidRPr="00B906E7">
        <w:rPr>
          <w:rFonts w:ascii="Calibri" w:eastAsia="Times New Roman" w:hAnsi="Calibri" w:cs="Calibri"/>
          <w:sz w:val="24"/>
          <w:szCs w:val="24"/>
          <w:lang w:val="el-GR" w:eastAsia="el-GR"/>
        </w:rPr>
        <w:t>προσβάσιμο</w:t>
      </w:r>
      <w:proofErr w:type="spellEnd"/>
      <w:r w:rsidRPr="00B906E7">
        <w:rPr>
          <w:rFonts w:ascii="Calibri" w:eastAsia="Times New Roman" w:hAnsi="Calibri" w:cs="Calibri"/>
          <w:sz w:val="24"/>
          <w:szCs w:val="24"/>
          <w:lang w:val="el-GR" w:eastAsia="el-GR"/>
        </w:rPr>
        <w:t xml:space="preserve"> </w:t>
      </w:r>
      <w:r w:rsidR="00920BE7" w:rsidRPr="00920BE7">
        <w:rPr>
          <w:rFonts w:ascii="Calibri" w:eastAsia="Times New Roman" w:hAnsi="Calibri" w:cs="Calibri"/>
          <w:sz w:val="24"/>
          <w:szCs w:val="24"/>
          <w:lang w:val="el-GR" w:eastAsia="el-GR"/>
        </w:rPr>
        <w:t>σε όλους.</w:t>
      </w:r>
    </w:p>
    <w:p w14:paraId="24D1899B" w14:textId="77777777" w:rsidR="003310E7" w:rsidRPr="00B906E7" w:rsidRDefault="00B906E7" w:rsidP="00A13EB7">
      <w:pPr>
        <w:spacing w:line="276" w:lineRule="auto"/>
        <w:jc w:val="both"/>
        <w:rPr>
          <w:rFonts w:ascii="Calibri" w:hAnsi="Calibri" w:cs="Calibri"/>
          <w:sz w:val="24"/>
          <w:szCs w:val="24"/>
          <w:lang w:val="el-GR"/>
        </w:rPr>
      </w:pPr>
      <w:r w:rsidRPr="00B906E7">
        <w:rPr>
          <w:rFonts w:ascii="Calibri" w:hAnsi="Calibri" w:cs="Calibri"/>
          <w:sz w:val="24"/>
          <w:szCs w:val="24"/>
          <w:lang w:val="el-GR"/>
        </w:rPr>
        <w:t>Στις αυτοψίες και στην απόδοση</w:t>
      </w:r>
      <w:r w:rsidR="00B64BBF" w:rsidRPr="00B906E7">
        <w:rPr>
          <w:rFonts w:ascii="Calibri" w:hAnsi="Calibri" w:cs="Calibri"/>
          <w:sz w:val="24"/>
          <w:szCs w:val="24"/>
          <w:lang w:val="el-GR"/>
        </w:rPr>
        <w:t xml:space="preserve"> των </w:t>
      </w:r>
      <w:r w:rsidRPr="00B906E7">
        <w:rPr>
          <w:rFonts w:ascii="Calibri" w:hAnsi="Calibri" w:cs="Calibri"/>
          <w:sz w:val="24"/>
          <w:szCs w:val="24"/>
          <w:lang w:val="el-GR"/>
        </w:rPr>
        <w:t xml:space="preserve">μνημείων </w:t>
      </w:r>
      <w:r w:rsidR="00B64BBF" w:rsidRPr="00B906E7">
        <w:rPr>
          <w:rFonts w:ascii="Calibri" w:hAnsi="Calibri" w:cs="Calibri"/>
          <w:sz w:val="24"/>
          <w:szCs w:val="24"/>
          <w:lang w:val="el-GR"/>
        </w:rPr>
        <w:t xml:space="preserve">στο κοινό, την Υπουργό Πολιτισμού Λίνα </w:t>
      </w:r>
      <w:proofErr w:type="spellStart"/>
      <w:r w:rsidR="00B64BBF" w:rsidRPr="00B906E7">
        <w:rPr>
          <w:rFonts w:ascii="Calibri" w:hAnsi="Calibri" w:cs="Calibri"/>
          <w:sz w:val="24"/>
          <w:szCs w:val="24"/>
          <w:lang w:val="el-GR"/>
        </w:rPr>
        <w:t>Μενδώνη</w:t>
      </w:r>
      <w:proofErr w:type="spellEnd"/>
      <w:r w:rsidR="00B64BBF" w:rsidRPr="00B906E7">
        <w:rPr>
          <w:rFonts w:ascii="Calibri" w:hAnsi="Calibri" w:cs="Calibri"/>
          <w:sz w:val="24"/>
          <w:szCs w:val="24"/>
          <w:lang w:val="el-GR"/>
        </w:rPr>
        <w:t xml:space="preserve"> συνόδευσαν ο </w:t>
      </w:r>
      <w:proofErr w:type="spellStart"/>
      <w:r w:rsidR="00B64BBF" w:rsidRPr="00B906E7">
        <w:rPr>
          <w:rFonts w:ascii="Calibri" w:hAnsi="Calibri" w:cs="Calibri"/>
          <w:sz w:val="24"/>
          <w:szCs w:val="24"/>
          <w:lang w:val="el-GR"/>
        </w:rPr>
        <w:t>Αντιπεριφερειάρχης</w:t>
      </w:r>
      <w:proofErr w:type="spellEnd"/>
      <w:r w:rsidR="00B64BBF" w:rsidRPr="00B906E7">
        <w:rPr>
          <w:rFonts w:ascii="Calibri" w:hAnsi="Calibri" w:cs="Calibri"/>
          <w:sz w:val="24"/>
          <w:szCs w:val="24"/>
          <w:lang w:val="el-GR"/>
        </w:rPr>
        <w:t xml:space="preserve"> Σερρών Παναγιώτης Σπυρόπουλος, ο Δήμαρχος Αμφίπολης Στέργιος </w:t>
      </w:r>
      <w:proofErr w:type="spellStart"/>
      <w:r w:rsidR="00B64BBF" w:rsidRPr="00B906E7">
        <w:rPr>
          <w:rFonts w:ascii="Calibri" w:hAnsi="Calibri" w:cs="Calibri"/>
          <w:sz w:val="24"/>
          <w:szCs w:val="24"/>
          <w:lang w:val="el-GR"/>
        </w:rPr>
        <w:t>Φραστανλής</w:t>
      </w:r>
      <w:proofErr w:type="spellEnd"/>
      <w:r w:rsidR="00B64BBF" w:rsidRPr="00B906E7">
        <w:rPr>
          <w:rFonts w:ascii="Calibri" w:hAnsi="Calibri" w:cs="Calibri"/>
          <w:sz w:val="24"/>
          <w:szCs w:val="24"/>
          <w:lang w:val="el-GR"/>
        </w:rPr>
        <w:t xml:space="preserve"> και, από πλευράς Υπουργείου Πολιτισμού, η Γενική Γραμματέας Πολιτισμού Ολυμπία Βικάτου, η αναπληρώτρια Γενική Διευθύντρια Αρχαιοτήτων και Πολιτιστικής Κληρονομιάς Κρυσταλλία </w:t>
      </w:r>
      <w:proofErr w:type="spellStart"/>
      <w:r w:rsidR="00B64BBF" w:rsidRPr="00B906E7">
        <w:rPr>
          <w:rFonts w:ascii="Calibri" w:hAnsi="Calibri" w:cs="Calibri"/>
          <w:sz w:val="24"/>
          <w:szCs w:val="24"/>
          <w:lang w:val="el-GR"/>
        </w:rPr>
        <w:t>Μα</w:t>
      </w:r>
      <w:r w:rsidR="008C0330">
        <w:rPr>
          <w:rFonts w:ascii="Calibri" w:hAnsi="Calibri" w:cs="Calibri"/>
          <w:sz w:val="24"/>
          <w:szCs w:val="24"/>
          <w:lang w:val="el-GR"/>
        </w:rPr>
        <w:t>ν</w:t>
      </w:r>
      <w:r w:rsidR="00B64BBF" w:rsidRPr="00B906E7">
        <w:rPr>
          <w:rFonts w:ascii="Calibri" w:hAnsi="Calibri" w:cs="Calibri"/>
          <w:sz w:val="24"/>
          <w:szCs w:val="24"/>
          <w:lang w:val="el-GR"/>
        </w:rPr>
        <w:t>τζανά</w:t>
      </w:r>
      <w:proofErr w:type="spellEnd"/>
      <w:r w:rsidR="00B64BBF" w:rsidRPr="00B906E7">
        <w:rPr>
          <w:rFonts w:ascii="Calibri" w:hAnsi="Calibri" w:cs="Calibri"/>
          <w:sz w:val="24"/>
          <w:szCs w:val="24"/>
          <w:lang w:val="el-GR"/>
        </w:rPr>
        <w:t xml:space="preserve">, ο Προϊστάμενος της Διεύθυνσης Αναστήλωσης Αρχαίων Μνημείων Θεμιστοκλής Βλαχούλης, η Προϊσταμένη της Διεύθυνσης Συντήρησης Αρχαίων και Νεότερων Μνημείων Μαρία </w:t>
      </w:r>
      <w:proofErr w:type="spellStart"/>
      <w:r w:rsidR="00B64BBF" w:rsidRPr="00B906E7">
        <w:rPr>
          <w:rFonts w:ascii="Calibri" w:hAnsi="Calibri" w:cs="Calibri"/>
          <w:sz w:val="24"/>
          <w:szCs w:val="24"/>
          <w:lang w:val="el-GR"/>
        </w:rPr>
        <w:t>Μερτζάνη</w:t>
      </w:r>
      <w:proofErr w:type="spellEnd"/>
      <w:r w:rsidR="00B64BBF" w:rsidRPr="00B906E7">
        <w:rPr>
          <w:rFonts w:ascii="Calibri" w:hAnsi="Calibri" w:cs="Calibri"/>
          <w:sz w:val="24"/>
          <w:szCs w:val="24"/>
          <w:lang w:val="el-GR"/>
        </w:rPr>
        <w:t xml:space="preserve">, η Προϊσταμένη της Εφορείας Αρχαιοτήτων Σερρών </w:t>
      </w:r>
      <w:proofErr w:type="spellStart"/>
      <w:r w:rsidR="00B64BBF" w:rsidRPr="00B906E7">
        <w:rPr>
          <w:rFonts w:ascii="Calibri" w:hAnsi="Calibri" w:cs="Calibri"/>
          <w:sz w:val="24"/>
          <w:szCs w:val="24"/>
          <w:lang w:val="el-GR"/>
        </w:rPr>
        <w:t>Δημητρία</w:t>
      </w:r>
      <w:proofErr w:type="spellEnd"/>
      <w:r w:rsidR="00B64BBF" w:rsidRPr="00B906E7">
        <w:rPr>
          <w:rFonts w:ascii="Calibri" w:hAnsi="Calibri" w:cs="Calibri"/>
          <w:sz w:val="24"/>
          <w:szCs w:val="24"/>
          <w:lang w:val="el-GR"/>
        </w:rPr>
        <w:t xml:space="preserve"> </w:t>
      </w:r>
      <w:proofErr w:type="spellStart"/>
      <w:r w:rsidR="00B64BBF" w:rsidRPr="00B906E7">
        <w:rPr>
          <w:rFonts w:ascii="Calibri" w:hAnsi="Calibri" w:cs="Calibri"/>
          <w:sz w:val="24"/>
          <w:szCs w:val="24"/>
          <w:lang w:val="el-GR"/>
        </w:rPr>
        <w:t>Μαλαμίδου</w:t>
      </w:r>
      <w:proofErr w:type="spellEnd"/>
      <w:r w:rsidR="00B64BBF" w:rsidRPr="00B906E7">
        <w:rPr>
          <w:rFonts w:ascii="Calibri" w:hAnsi="Calibri" w:cs="Calibri"/>
          <w:sz w:val="24"/>
          <w:szCs w:val="24"/>
          <w:lang w:val="el-GR"/>
        </w:rPr>
        <w:t xml:space="preserve">, </w:t>
      </w:r>
      <w:r w:rsidR="00836AE3" w:rsidRPr="00B906E7">
        <w:rPr>
          <w:rFonts w:ascii="Calibri" w:hAnsi="Calibri" w:cs="Calibri"/>
          <w:sz w:val="24"/>
          <w:szCs w:val="24"/>
          <w:lang w:val="el-GR"/>
        </w:rPr>
        <w:t xml:space="preserve">ο </w:t>
      </w:r>
      <w:r w:rsidR="0025511C">
        <w:rPr>
          <w:rFonts w:ascii="Calibri" w:hAnsi="Calibri" w:cs="Calibri"/>
          <w:sz w:val="24"/>
          <w:szCs w:val="24"/>
          <w:lang w:val="el-GR"/>
        </w:rPr>
        <w:t>Τμηματάρχης</w:t>
      </w:r>
      <w:r w:rsidR="00836AE3" w:rsidRPr="00B906E7">
        <w:rPr>
          <w:rFonts w:ascii="Calibri" w:hAnsi="Calibri" w:cs="Calibri"/>
          <w:sz w:val="24"/>
          <w:szCs w:val="24"/>
          <w:lang w:val="el-GR"/>
        </w:rPr>
        <w:t xml:space="preserve"> της Διεύθυνσης Αναστήλωσης Αρχαίων Μνημείων και βασικός μελετητής του Τύμβου Μιχάλης </w:t>
      </w:r>
      <w:proofErr w:type="spellStart"/>
      <w:r w:rsidR="00836AE3" w:rsidRPr="00B906E7">
        <w:rPr>
          <w:rFonts w:ascii="Calibri" w:hAnsi="Calibri" w:cs="Calibri"/>
          <w:sz w:val="24"/>
          <w:szCs w:val="24"/>
          <w:lang w:val="el-GR"/>
        </w:rPr>
        <w:t>Λεφαντζής</w:t>
      </w:r>
      <w:proofErr w:type="spellEnd"/>
      <w:r w:rsidR="00836AE3" w:rsidRPr="00B906E7">
        <w:rPr>
          <w:rFonts w:ascii="Calibri" w:hAnsi="Calibri" w:cs="Calibri"/>
          <w:sz w:val="24"/>
          <w:szCs w:val="24"/>
          <w:lang w:val="el-GR"/>
        </w:rPr>
        <w:t xml:space="preserve">, καθώς </w:t>
      </w:r>
      <w:r w:rsidR="00B64BBF" w:rsidRPr="00B906E7">
        <w:rPr>
          <w:rFonts w:ascii="Calibri" w:hAnsi="Calibri" w:cs="Calibri"/>
          <w:sz w:val="24"/>
          <w:szCs w:val="24"/>
          <w:lang w:val="el-GR"/>
        </w:rPr>
        <w:t>και λοιπά υπηρεσιακά στελέχη του Υπουργείου Πολιτισμού.</w:t>
      </w:r>
    </w:p>
    <w:sectPr w:rsidR="003310E7" w:rsidRPr="00B906E7" w:rsidSect="002363C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20BE7"/>
    <w:rsid w:val="000942B4"/>
    <w:rsid w:val="0012260A"/>
    <w:rsid w:val="00173011"/>
    <w:rsid w:val="001A19E3"/>
    <w:rsid w:val="0020585D"/>
    <w:rsid w:val="00227CC4"/>
    <w:rsid w:val="002363CA"/>
    <w:rsid w:val="0025511C"/>
    <w:rsid w:val="00276832"/>
    <w:rsid w:val="00284E0A"/>
    <w:rsid w:val="002A25F1"/>
    <w:rsid w:val="003310E7"/>
    <w:rsid w:val="00352ACC"/>
    <w:rsid w:val="00365467"/>
    <w:rsid w:val="00372778"/>
    <w:rsid w:val="003B75F4"/>
    <w:rsid w:val="0045498C"/>
    <w:rsid w:val="005947DF"/>
    <w:rsid w:val="00613AE5"/>
    <w:rsid w:val="00667372"/>
    <w:rsid w:val="006F0D61"/>
    <w:rsid w:val="00745736"/>
    <w:rsid w:val="008140E1"/>
    <w:rsid w:val="00836AE3"/>
    <w:rsid w:val="008C0330"/>
    <w:rsid w:val="00913887"/>
    <w:rsid w:val="00920BE7"/>
    <w:rsid w:val="00924343"/>
    <w:rsid w:val="009402FC"/>
    <w:rsid w:val="00944751"/>
    <w:rsid w:val="00955D3B"/>
    <w:rsid w:val="00A01C69"/>
    <w:rsid w:val="00A13EB7"/>
    <w:rsid w:val="00A153C3"/>
    <w:rsid w:val="00AA3FD7"/>
    <w:rsid w:val="00B01CD2"/>
    <w:rsid w:val="00B41E3A"/>
    <w:rsid w:val="00B60810"/>
    <w:rsid w:val="00B64BBF"/>
    <w:rsid w:val="00B807EF"/>
    <w:rsid w:val="00B85DB5"/>
    <w:rsid w:val="00B906E7"/>
    <w:rsid w:val="00BD66FB"/>
    <w:rsid w:val="00BF75E8"/>
    <w:rsid w:val="00C75C06"/>
    <w:rsid w:val="00CB7594"/>
    <w:rsid w:val="00CE1C27"/>
    <w:rsid w:val="00CE6614"/>
    <w:rsid w:val="00D02031"/>
    <w:rsid w:val="00DD642B"/>
    <w:rsid w:val="00E077BB"/>
    <w:rsid w:val="00E14C3A"/>
    <w:rsid w:val="00E57548"/>
    <w:rsid w:val="00E61820"/>
    <w:rsid w:val="00F5496B"/>
    <w:rsid w:val="00FA5E9D"/>
    <w:rsid w:val="00FC493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310ACE3"/>
  <w15:docId w15:val="{15D82C51-835D-4807-AFB2-5BEB2B2AE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0BE7"/>
    <w:pPr>
      <w:spacing w:after="0" w:line="240" w:lineRule="auto"/>
    </w:pPr>
    <w:rPr>
      <w:rFonts w:eastAsiaTheme="minorEastAsia"/>
      <w:kern w:val="0"/>
      <w:sz w:val="20"/>
      <w:szCs w:val="20"/>
      <w:lang w:val="en-US" w:eastAsia="zh-CN"/>
    </w:rPr>
  </w:style>
  <w:style w:type="paragraph" w:styleId="1">
    <w:name w:val="heading 1"/>
    <w:basedOn w:val="a"/>
    <w:next w:val="a"/>
    <w:link w:val="1Char"/>
    <w:uiPriority w:val="9"/>
    <w:qFormat/>
    <w:rsid w:val="00920B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920B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20BE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20BE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20BE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20BE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20BE7"/>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20BE7"/>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20BE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20BE7"/>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rsid w:val="00920BE7"/>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920BE7"/>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920BE7"/>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920BE7"/>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920BE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920BE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920BE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920BE7"/>
    <w:rPr>
      <w:rFonts w:eastAsiaTheme="majorEastAsia" w:cstheme="majorBidi"/>
      <w:color w:val="272727" w:themeColor="text1" w:themeTint="D8"/>
    </w:rPr>
  </w:style>
  <w:style w:type="paragraph" w:styleId="a3">
    <w:name w:val="Title"/>
    <w:basedOn w:val="a"/>
    <w:next w:val="a"/>
    <w:link w:val="Char"/>
    <w:uiPriority w:val="10"/>
    <w:qFormat/>
    <w:rsid w:val="00920BE7"/>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920BE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20BE7"/>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920BE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20BE7"/>
    <w:pPr>
      <w:spacing w:before="160"/>
      <w:jc w:val="center"/>
    </w:pPr>
    <w:rPr>
      <w:i/>
      <w:iCs/>
      <w:color w:val="404040" w:themeColor="text1" w:themeTint="BF"/>
    </w:rPr>
  </w:style>
  <w:style w:type="character" w:customStyle="1" w:styleId="Char1">
    <w:name w:val="Απόσπασμα Char"/>
    <w:basedOn w:val="a0"/>
    <w:link w:val="a5"/>
    <w:uiPriority w:val="29"/>
    <w:rsid w:val="00920BE7"/>
    <w:rPr>
      <w:i/>
      <w:iCs/>
      <w:color w:val="404040" w:themeColor="text1" w:themeTint="BF"/>
    </w:rPr>
  </w:style>
  <w:style w:type="paragraph" w:styleId="a6">
    <w:name w:val="List Paragraph"/>
    <w:basedOn w:val="a"/>
    <w:uiPriority w:val="34"/>
    <w:qFormat/>
    <w:rsid w:val="00920BE7"/>
    <w:pPr>
      <w:ind w:left="720"/>
      <w:contextualSpacing/>
    </w:pPr>
  </w:style>
  <w:style w:type="character" w:styleId="a7">
    <w:name w:val="Intense Emphasis"/>
    <w:basedOn w:val="a0"/>
    <w:uiPriority w:val="21"/>
    <w:qFormat/>
    <w:rsid w:val="00920BE7"/>
    <w:rPr>
      <w:i/>
      <w:iCs/>
      <w:color w:val="0F4761" w:themeColor="accent1" w:themeShade="BF"/>
    </w:rPr>
  </w:style>
  <w:style w:type="paragraph" w:styleId="a8">
    <w:name w:val="Intense Quote"/>
    <w:basedOn w:val="a"/>
    <w:next w:val="a"/>
    <w:link w:val="Char2"/>
    <w:uiPriority w:val="30"/>
    <w:qFormat/>
    <w:rsid w:val="00920B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920BE7"/>
    <w:rPr>
      <w:i/>
      <w:iCs/>
      <w:color w:val="0F4761" w:themeColor="accent1" w:themeShade="BF"/>
    </w:rPr>
  </w:style>
  <w:style w:type="character" w:styleId="a9">
    <w:name w:val="Intense Reference"/>
    <w:basedOn w:val="a0"/>
    <w:uiPriority w:val="32"/>
    <w:qFormat/>
    <w:rsid w:val="00920BE7"/>
    <w:rPr>
      <w:b/>
      <w:bCs/>
      <w:smallCaps/>
      <w:color w:val="0F4761" w:themeColor="accent1" w:themeShade="BF"/>
      <w:spacing w:val="5"/>
    </w:rPr>
  </w:style>
  <w:style w:type="paragraph" w:customStyle="1" w:styleId="isselectedend">
    <w:name w:val="isselectedend"/>
    <w:basedOn w:val="a"/>
    <w:rsid w:val="00920BE7"/>
    <w:pPr>
      <w:spacing w:before="100" w:beforeAutospacing="1" w:after="100" w:afterAutospacing="1"/>
    </w:pPr>
    <w:rPr>
      <w:rFonts w:ascii="Times New Roman" w:eastAsia="Times New Roman" w:hAnsi="Times New Roman" w:cs="Times New Roman"/>
      <w:sz w:val="24"/>
      <w:szCs w:val="24"/>
      <w:lang w:val="el-GR" w:eastAsia="el-GR"/>
    </w:rPr>
  </w:style>
  <w:style w:type="paragraph" w:styleId="Web">
    <w:name w:val="Normal (Web)"/>
    <w:basedOn w:val="a"/>
    <w:uiPriority w:val="99"/>
    <w:semiHidden/>
    <w:unhideWhenUsed/>
    <w:rsid w:val="00920BE7"/>
    <w:pPr>
      <w:spacing w:before="100" w:beforeAutospacing="1" w:after="100" w:afterAutospacing="1"/>
    </w:pPr>
    <w:rPr>
      <w:rFonts w:ascii="Times New Roman" w:eastAsia="Times New Roman" w:hAnsi="Times New Roman" w:cs="Times New Roman"/>
      <w:sz w:val="24"/>
      <w:szCs w:val="24"/>
      <w:lang w:val="el-GR" w:eastAsia="el-GR"/>
    </w:rPr>
  </w:style>
  <w:style w:type="character" w:styleId="aa">
    <w:name w:val="Strong"/>
    <w:basedOn w:val="a0"/>
    <w:uiPriority w:val="22"/>
    <w:qFormat/>
    <w:rsid w:val="00836AE3"/>
    <w:rPr>
      <w:b/>
      <w:bCs/>
    </w:rPr>
  </w:style>
  <w:style w:type="paragraph" w:styleId="ab">
    <w:name w:val="Balloon Text"/>
    <w:basedOn w:val="a"/>
    <w:link w:val="Char3"/>
    <w:uiPriority w:val="99"/>
    <w:semiHidden/>
    <w:unhideWhenUsed/>
    <w:rsid w:val="00955D3B"/>
    <w:rPr>
      <w:rFonts w:ascii="Tahoma" w:hAnsi="Tahoma" w:cs="Tahoma"/>
      <w:sz w:val="16"/>
      <w:szCs w:val="16"/>
    </w:rPr>
  </w:style>
  <w:style w:type="character" w:customStyle="1" w:styleId="Char3">
    <w:name w:val="Κείμενο πλαισίου Char"/>
    <w:basedOn w:val="a0"/>
    <w:link w:val="ab"/>
    <w:uiPriority w:val="99"/>
    <w:semiHidden/>
    <w:rsid w:val="00955D3B"/>
    <w:rPr>
      <w:rFonts w:ascii="Tahoma" w:eastAsiaTheme="minorEastAsia" w:hAnsi="Tahoma" w:cs="Tahoma"/>
      <w:kern w:val="0"/>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37437AA8-7FB4-47EC-A510-75C622BC24E1}"/>
</file>

<file path=customXml/itemProps2.xml><?xml version="1.0" encoding="utf-8"?>
<ds:datastoreItem xmlns:ds="http://schemas.openxmlformats.org/officeDocument/2006/customXml" ds:itemID="{6DA76B27-A017-4FE7-B6A5-1BEDDB6DD192}"/>
</file>

<file path=customXml/itemProps3.xml><?xml version="1.0" encoding="utf-8"?>
<ds:datastoreItem xmlns:ds="http://schemas.openxmlformats.org/officeDocument/2006/customXml" ds:itemID="{DE8C6059-E288-4997-9C74-7DAA5A7F71FE}"/>
</file>

<file path=docProps/app.xml><?xml version="1.0" encoding="utf-8"?>
<Properties xmlns="http://schemas.openxmlformats.org/officeDocument/2006/extended-properties" xmlns:vt="http://schemas.openxmlformats.org/officeDocument/2006/docPropsVTypes">
  <Template>Normal</Template>
  <TotalTime>13</TotalTime>
  <Pages>4</Pages>
  <Words>1576</Words>
  <Characters>8511</Characters>
  <Application>Microsoft Office Word</Application>
  <DocSecurity>0</DocSecurity>
  <Lines>70</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Λίνα Μενδώνη: «Με γοργούς ρυθμούς εξελίσσονται οι εργασίες στον Τύμβο Καστά, στην Αμφίπολη. Παράλληλα, αποδίδουμε μνημεία της πόλης αποκατεστημένα και προσβάσιμα»</dc:title>
  <dc:subject/>
  <dc:creator>Αικατερίνη Παντελίδη</dc:creator>
  <cp:keywords/>
  <dc:description/>
  <cp:lastModifiedBy>Ελευθερία Πελτέκη</cp:lastModifiedBy>
  <cp:revision>8</cp:revision>
  <dcterms:created xsi:type="dcterms:W3CDTF">2026-08-02T08:11:00Z</dcterms:created>
  <dcterms:modified xsi:type="dcterms:W3CDTF">2026-08-02T10:02:00Z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0x01010083D890F2F5BE644981A254C8A4FE6820</vt:lpwstr>
  </property>
</Properties>
</file>